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54" w:rsidRDefault="00BA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815" cy="10121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(Минсельхоз России)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054" w:rsidRPr="00A03054" w:rsidRDefault="00A03054" w:rsidP="00A03054">
      <w:pPr>
        <w:tabs>
          <w:tab w:val="left" w:pos="0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100"/>
          <w:sz w:val="36"/>
          <w:szCs w:val="20"/>
        </w:rPr>
      </w:pPr>
      <w:r w:rsidRPr="00A03054">
        <w:rPr>
          <w:rFonts w:ascii="Times New Roman" w:eastAsia="Times New Roman" w:hAnsi="Times New Roman" w:cs="Times New Roman"/>
          <w:b/>
          <w:spacing w:val="100"/>
          <w:sz w:val="36"/>
          <w:szCs w:val="20"/>
        </w:rPr>
        <w:t>ПРИКАЗ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</w:t>
      </w:r>
    </w:p>
    <w:p w:rsidR="00A03054" w:rsidRPr="00A03054" w:rsidRDefault="00A03054" w:rsidP="00A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A03054" w:rsidRDefault="00A03054" w:rsidP="00A0305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7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етеринарных правил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медоносных пчел в целях их воспроизводства,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разведения, реализации и использования для опыления</w:t>
      </w: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сельскохозяйственных энтомофильных растений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получения продукции пчеловодства</w:t>
      </w:r>
    </w:p>
    <w:p w:rsidR="00A03054" w:rsidRPr="00A03054" w:rsidRDefault="00A03054" w:rsidP="00A03054">
      <w:pPr>
        <w:spacing w:after="0" w:line="480" w:lineRule="exact"/>
        <w:jc w:val="center"/>
        <w:rPr>
          <w:rFonts w:ascii="Times New Roman" w:hAnsi="Times New Roman" w:cs="Times New Roman"/>
          <w:sz w:val="28"/>
        </w:rPr>
      </w:pPr>
    </w:p>
    <w:p w:rsidR="00A2541E" w:rsidRDefault="00A2541E" w:rsidP="004F12D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2.4 Закона Российской Федерации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34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1993 г. № 4979-1 «О ветеринарии» (Ведомости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народных депутатов Российской Федерации и Верховного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Российской Федерации, 1993, №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ст. 857;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2015, № 29, ст. 4369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 w:rsidR="00D433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5.2.9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пункта 5 Положения </w:t>
      </w:r>
      <w:r w:rsidR="00D753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 Министерстве сельского хозяйства Российской Федерации, утвержденного постановлением</w:t>
      </w:r>
      <w:r w:rsidR="00D433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Правительства Российской Федерации от 12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2008 г.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 (Собрание законодательства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2008, № 25,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2983),</w:t>
      </w:r>
      <w:r w:rsidR="00D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A2541E" w:rsidRDefault="00A2541E" w:rsidP="004F12DE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Ветеринарные правила содержания медоносных пчел в целях их воспроизводства, разведения, реализации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для опыления сельскохозяйственных энтомофильных растений и получения продукции пчеловодства.</w:t>
      </w:r>
    </w:p>
    <w:p w:rsidR="00A2541E" w:rsidRDefault="00A2541E" w:rsidP="00E34AC4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r w:rsidR="00BF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</w:t>
      </w:r>
      <w:r w:rsidR="00C8297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19 мая 2016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содержания медоносных пчел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воспроизводства, выращивания, реализации и использования для опыления сельскохозяйственных энтомофильных растений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получения продукции пчеловодства</w:t>
      </w:r>
      <w:r w:rsid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Минюстом России</w:t>
      </w:r>
      <w:r w:rsidR="0038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9E4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2016 г., регистрационный № 43124).</w:t>
      </w:r>
    </w:p>
    <w:p w:rsidR="00A2541E" w:rsidRDefault="00A2541E" w:rsidP="00E34AC4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1 </w:t>
      </w:r>
      <w:r w:rsidR="0074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74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1A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EF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</w:t>
      </w:r>
      <w:r w:rsidR="00EF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65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34AC4" w:rsidRPr="00E3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D4337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D43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D43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 w:rsidP="004F12DE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</w:t>
      </w:r>
      <w:r w:rsidR="00A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Д.Н. Патрушев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1E" w:rsidRDefault="00A2541E">
      <w:pPr>
        <w:sectPr w:rsidR="00A2541E" w:rsidSect="009C4790"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360" w:charSpace="4096"/>
        </w:sectPr>
      </w:pP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Минсельхоза России</w:t>
      </w:r>
    </w:p>
    <w:p w:rsidR="00A2541E" w:rsidRDefault="00A2541E" w:rsidP="00EF71AC">
      <w:pPr>
        <w:spacing w:after="0" w:line="240" w:lineRule="auto"/>
        <w:ind w:left="4536" w:firstLine="56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41E" w:rsidRDefault="00A2541E" w:rsidP="00EF71AC">
      <w:pPr>
        <w:widowControl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37A" w:rsidRDefault="00E7437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37A" w:rsidRDefault="00E7437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 w:rsidP="000812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ВЕТЕРИНАРНЫЕ ПРАВИЛА </w:t>
      </w:r>
    </w:p>
    <w:p w:rsidR="00A2541E" w:rsidRDefault="00A2541E" w:rsidP="000812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</w:t>
      </w:r>
    </w:p>
    <w:p w:rsidR="00A2541E" w:rsidRDefault="00A2541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541E" w:rsidRDefault="00A2541E" w:rsidP="00A03054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541E" w:rsidRDefault="00A2541E" w:rsidP="00A03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579" w:rsidRPr="00E0666F" w:rsidRDefault="00A2541E" w:rsidP="00A03054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Настоящие Ветеринарные правила содержания медоносных пчел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их воспроизводства, разведения, реализации и использования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опыления сельскохозяйственных энтомофильных растений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получения продукции пчеловодства (далее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Правила) устанавливают требования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условиям содержания медоносных пчел (далее – пчел</w:t>
      </w:r>
      <w:r w:rsidR="00103E4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их воспроизводства, разведения, реализации и использования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опыления сельскохозяйственных энтомофильных растений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получения продукции пчеловодства (далее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пчел), а также требования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осуществлению мероприятий по карантинированию пчел, обязательным профилактическим мероприятиям и диагностическим исследованиям пчел, содержащихся гражданами, в том числе в личных подсобных хозяйствах,</w:t>
      </w:r>
      <w:r w:rsidR="00D4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крестьянских (фермерск</w:t>
      </w:r>
      <w:r w:rsidR="00587629">
        <w:rPr>
          <w:rFonts w:ascii="Times New Roman" w:eastAsia="Calibri" w:hAnsi="Times New Roman" w:cs="Times New Roman"/>
          <w:sz w:val="28"/>
          <w:szCs w:val="28"/>
        </w:rPr>
        <w:t xml:space="preserve">их) хозяйствах, индивидуальными </w:t>
      </w:r>
      <w:r>
        <w:rPr>
          <w:rFonts w:ascii="Times New Roman" w:eastAsia="Calibri" w:hAnsi="Times New Roman" w:cs="Times New Roman"/>
          <w:sz w:val="28"/>
          <w:szCs w:val="28"/>
        </w:rPr>
        <w:t>предпринимателями, организациями (далее – хозяйства).</w:t>
      </w:r>
    </w:p>
    <w:p w:rsidR="00E22C80" w:rsidRPr="000D3335" w:rsidRDefault="00E22C80" w:rsidP="000D3335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35">
        <w:rPr>
          <w:rFonts w:ascii="Times New Roman" w:eastAsia="Calibri" w:hAnsi="Times New Roman" w:cs="Times New Roman"/>
          <w:sz w:val="28"/>
          <w:szCs w:val="28"/>
        </w:rPr>
        <w:t xml:space="preserve"> В отношении хозяйств, сведения о которых включаются (включены) в реестр организаций и лиц, осуществляющих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0D3335">
        <w:rPr>
          <w:rFonts w:ascii="Times New Roman" w:eastAsia="Calibri" w:hAnsi="Times New Roman" w:cs="Times New Roman"/>
          <w:sz w:val="28"/>
          <w:szCs w:val="28"/>
        </w:rPr>
        <w:t xml:space="preserve">производство, переработку и (или) хранение товаров, перемещаемых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0D3335">
        <w:rPr>
          <w:rFonts w:ascii="Times New Roman" w:eastAsia="Calibri" w:hAnsi="Times New Roman" w:cs="Times New Roman"/>
          <w:sz w:val="28"/>
          <w:szCs w:val="28"/>
        </w:rPr>
        <w:t>с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 xml:space="preserve"> территории одного государства –</w:t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 члена Евразийского экономического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союза (далее 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>– государство-</w:t>
      </w:r>
      <w:r w:rsidRPr="00EF71AC">
        <w:rPr>
          <w:rFonts w:ascii="Times New Roman" w:eastAsia="Calibri" w:hAnsi="Times New Roman" w:cs="Times New Roman"/>
          <w:sz w:val="28"/>
          <w:szCs w:val="28"/>
        </w:rPr>
        <w:t>член) на</w:t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t xml:space="preserve"> территорию другого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03054" w:rsidRPr="00EF71A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государства-</w:t>
      </w:r>
      <w:r w:rsidRPr="00EF71AC">
        <w:rPr>
          <w:rFonts w:ascii="Times New Roman" w:eastAsia="Calibri" w:hAnsi="Times New Roman" w:cs="Times New Roman"/>
          <w:sz w:val="28"/>
          <w:szCs w:val="28"/>
        </w:rPr>
        <w:t>члена</w:t>
      </w:r>
      <w:r w:rsidR="00EF71A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2"/>
      </w:r>
      <w:r w:rsidRPr="00EF71AC">
        <w:rPr>
          <w:rFonts w:ascii="Times New Roman" w:eastAsia="Calibri" w:hAnsi="Times New Roman" w:cs="Times New Roman"/>
          <w:sz w:val="28"/>
          <w:szCs w:val="28"/>
        </w:rPr>
        <w:t xml:space="preserve"> наряду с Правилами применяются </w:t>
      </w:r>
      <w:r w:rsidR="00EF71AC">
        <w:rPr>
          <w:rFonts w:ascii="Times New Roman" w:eastAsia="Calibri" w:hAnsi="Times New Roman" w:cs="Times New Roman"/>
          <w:sz w:val="28"/>
          <w:szCs w:val="28"/>
        </w:rPr>
        <w:t>акты, с</w:t>
      </w:r>
      <w:r w:rsidR="00C95372">
        <w:rPr>
          <w:rFonts w:ascii="Times New Roman" w:eastAsia="Calibri" w:hAnsi="Times New Roman" w:cs="Times New Roman"/>
          <w:sz w:val="28"/>
          <w:szCs w:val="28"/>
        </w:rPr>
        <w:t xml:space="preserve">оставляющие право Евразийского </w:t>
      </w:r>
      <w:r w:rsidR="00EF71AC">
        <w:rPr>
          <w:rFonts w:ascii="Times New Roman" w:eastAsia="Calibri" w:hAnsi="Times New Roman" w:cs="Times New Roman"/>
          <w:sz w:val="28"/>
          <w:szCs w:val="28"/>
        </w:rPr>
        <w:t>экономического союза.</w:t>
      </w:r>
      <w:r w:rsidR="00EF71A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3"/>
      </w:r>
    </w:p>
    <w:p w:rsidR="00A2541E" w:rsidRDefault="00A2541E" w:rsidP="00A03054">
      <w:pPr>
        <w:pStyle w:val="ConsPlusNormal"/>
        <w:numPr>
          <w:ilvl w:val="0"/>
          <w:numId w:val="2"/>
        </w:numPr>
        <w:tabs>
          <w:tab w:val="left" w:pos="1133"/>
        </w:tabs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настоящих Правил осуществляется </w:t>
      </w:r>
      <w:r w:rsidR="00A0305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в области ветеринарии.</w:t>
      </w:r>
    </w:p>
    <w:p w:rsidR="00A2541E" w:rsidRDefault="00A2541E" w:rsidP="00A03054">
      <w:pPr>
        <w:pStyle w:val="ConsPlusNormal"/>
        <w:tabs>
          <w:tab w:val="left" w:pos="1133"/>
        </w:tabs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541E" w:rsidRDefault="00A2541E" w:rsidP="00A0305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II. Требования к условиям содержания пчел</w:t>
      </w:r>
    </w:p>
    <w:p w:rsidR="00A2541E" w:rsidRDefault="00A2541E" w:rsidP="00A0305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41E" w:rsidRDefault="00103E48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58D">
        <w:rPr>
          <w:rFonts w:ascii="Times New Roman" w:hAnsi="Times New Roman" w:cs="Times New Roman"/>
          <w:sz w:val="28"/>
          <w:szCs w:val="28"/>
          <w:lang w:eastAsia="ru-RU"/>
        </w:rPr>
        <w:t>содержание пчел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на территориях бывших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0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и действующих полигонов бытовых отходов,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скотомогильников, кладбищ, очистных сооружений и навозохранилищ,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предприятий по переработке кожевенного сырья.</w:t>
      </w:r>
    </w:p>
    <w:p w:rsidR="00D43379" w:rsidRPr="00D43379" w:rsidRDefault="00A2258D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E0F1B">
        <w:rPr>
          <w:rFonts w:ascii="Times New Roman" w:hAnsi="Times New Roman" w:cs="Times New Roman"/>
          <w:sz w:val="28"/>
          <w:szCs w:val="28"/>
          <w:lang w:eastAsia="ru-RU"/>
        </w:rPr>
        <w:t>еста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для содержания пчел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231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асеки</w:t>
      </w:r>
      <w:r w:rsidR="003E77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размещат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ся на территории, </w:t>
      </w:r>
      <w:r w:rsidR="00EF71AC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свободной от </w:t>
      </w:r>
      <w:r w:rsidR="00AC3420">
        <w:rPr>
          <w:rFonts w:ascii="Times New Roman" w:hAnsi="Times New Roman" w:cs="Times New Roman"/>
          <w:sz w:val="28"/>
          <w:szCs w:val="28"/>
          <w:lang w:eastAsia="ru-RU"/>
        </w:rPr>
        <w:t>зара</w:t>
      </w:r>
      <w:r w:rsidR="00E169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C3420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EF71AC">
        <w:rPr>
          <w:rFonts w:ascii="Times New Roman" w:hAnsi="Times New Roman" w:cs="Times New Roman"/>
          <w:sz w:val="28"/>
          <w:szCs w:val="28"/>
          <w:lang w:eastAsia="ru-RU"/>
        </w:rPr>
        <w:t xml:space="preserve"> болезней пчел</w:t>
      </w:r>
      <w:r w:rsidR="00B02A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не ближе:</w:t>
      </w:r>
    </w:p>
    <w:p w:rsidR="00D43379" w:rsidRPr="00A03054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км от </w:t>
      </w:r>
      <w:r w:rsidR="009A6D1B" w:rsidRPr="009A6D1B">
        <w:rPr>
          <w:rFonts w:ascii="Times New Roman" w:hAnsi="Times New Roman" w:cs="Times New Roman"/>
          <w:sz w:val="28"/>
          <w:szCs w:val="28"/>
          <w:lang w:eastAsia="ru-RU"/>
        </w:rPr>
        <w:t>воскоперерабатывающих</w:t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9A6D1B">
        <w:rPr>
          <w:rFonts w:ascii="Times New Roman" w:hAnsi="Times New Roman" w:cs="Times New Roman"/>
          <w:sz w:val="28"/>
          <w:szCs w:val="28"/>
          <w:lang w:eastAsia="ru-RU"/>
        </w:rPr>
        <w:t>, от</w:t>
      </w:r>
      <w:r w:rsidR="009A6D1B" w:rsidRPr="009A6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="000D333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кондитерской 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химической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продукции, аэродромов, военных полигонов, радиолокационных, радио- </w:t>
      </w:r>
      <w:r w:rsidR="00E743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телевещательных станций</w:t>
      </w:r>
      <w:r w:rsidR="0005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ист</w:t>
      </w:r>
      <w:r w:rsidR="00A03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очников микроволновых излучени</w:t>
      </w:r>
      <w:r w:rsidR="00A03054" w:rsidRPr="00A0305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43379" w:rsidRPr="00A030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Pr="00E8195E" w:rsidRDefault="00D4337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км от болот</w:t>
      </w:r>
      <w:r w:rsidR="00A03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379" w:rsidRPr="00FA1E44" w:rsidRDefault="00F72385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300</w:t>
      </w:r>
      <w:r w:rsidR="00A2541E" w:rsidRPr="0004471D">
        <w:rPr>
          <w:rFonts w:ascii="Times New Roman" w:hAnsi="Times New Roman" w:cs="Times New Roman"/>
          <w:sz w:val="28"/>
          <w:szCs w:val="28"/>
          <w:lang w:eastAsia="ru-RU"/>
        </w:rPr>
        <w:t xml:space="preserve"> м от</w:t>
      </w:r>
      <w:r w:rsidR="00020823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помещений, в которых содержат</w:t>
      </w:r>
      <w:r w:rsidR="00A2258D" w:rsidRPr="0004471D">
        <w:rPr>
          <w:rFonts w:ascii="Times New Roman" w:hAnsi="Times New Roman" w:cs="Times New Roman"/>
          <w:sz w:val="28"/>
          <w:szCs w:val="28"/>
          <w:lang w:eastAsia="ru-RU"/>
        </w:rPr>
        <w:t>ся живо</w:t>
      </w:r>
      <w:r w:rsidR="00056B5D" w:rsidRPr="0004471D">
        <w:rPr>
          <w:rFonts w:ascii="Times New Roman" w:hAnsi="Times New Roman" w:cs="Times New Roman"/>
          <w:sz w:val="28"/>
          <w:szCs w:val="28"/>
          <w:lang w:eastAsia="ru-RU"/>
        </w:rPr>
        <w:t>тные других видов, включая птиц</w:t>
      </w:r>
      <w:r w:rsidR="0004471D" w:rsidRPr="000447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471D" w:rsidRPr="00FA1E44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5D3306" w:rsidRPr="00FA1E44">
        <w:rPr>
          <w:rFonts w:ascii="Times New Roman" w:hAnsi="Times New Roman" w:cs="Times New Roman"/>
          <w:sz w:val="28"/>
          <w:szCs w:val="28"/>
          <w:lang w:eastAsia="ru-RU"/>
        </w:rPr>
        <w:t>животных, принадлежащих владельцу хозяйства</w:t>
      </w:r>
      <w:r w:rsidR="0004471D" w:rsidRPr="00FA1E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км от пасек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пасек, указанных в пункте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500 м от границ полосы отвода автомобильных дорог, железных дорог, высоковольтных линий электропередач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Pr="00D43379" w:rsidRDefault="00A2541E" w:rsidP="00056B5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300 м</w:t>
      </w:r>
      <w:r w:rsidR="00D4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медицинских организаций, </w:t>
      </w:r>
      <w:r w:rsidRPr="00056B5D">
        <w:rPr>
          <w:rFonts w:ascii="Times New Roman" w:hAnsi="Times New Roman" w:cs="Times New Roman"/>
          <w:sz w:val="28"/>
          <w:szCs w:val="28"/>
          <w:lang w:eastAsia="ru-RU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(индивидуальных предпринимателей), осуществляющих образовательную деятельность, организаций отдыха детей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t xml:space="preserve">и их оздоровления, социальных служб для детей, специализированных учреждений для несовершеннолетних, нуждающихся в социальной реабилитации, игровых комнат,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проживания граждан, имеющих медицинское заключение об аллергической реакции на ужаление пчел,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от путей перелетов пчел других пасек при размещении пасек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временные участки медосбора. </w:t>
      </w:r>
    </w:p>
    <w:p w:rsidR="00A2541E" w:rsidRPr="00D43379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отсутствии естественных препятствий, сдерживающих порывы ветра, пасек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683B">
        <w:rPr>
          <w:rFonts w:ascii="Times New Roman" w:hAnsi="Times New Roman" w:cs="Times New Roman"/>
          <w:sz w:val="28"/>
          <w:szCs w:val="28"/>
          <w:lang w:eastAsia="ru-RU"/>
        </w:rPr>
        <w:t xml:space="preserve"> с круглогодичным нахождением ульев на одном месте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 xml:space="preserve"> быть огорожен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3379" w:rsidRPr="005C0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забором</w:t>
      </w:r>
      <w:r w:rsidR="006D02A1">
        <w:rPr>
          <w:rFonts w:ascii="Times New Roman" w:hAnsi="Times New Roman" w:cs="Times New Roman"/>
          <w:sz w:val="28"/>
          <w:szCs w:val="28"/>
          <w:lang w:eastAsia="ru-RU"/>
        </w:rPr>
        <w:t xml:space="preserve"> или кустарником, или строением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высотой не менее 2 м.</w:t>
      </w:r>
    </w:p>
    <w:p w:rsidR="00A2541E" w:rsidRPr="00270450" w:rsidRDefault="00542BE5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Пасеки</w:t>
      </w:r>
      <w:r w:rsidR="0091319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предназначенные для получения продук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пчеловодства </w:t>
      </w:r>
      <w:r w:rsidR="00056B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="00194ADA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удалены от </w:t>
      </w:r>
      <w:r w:rsidR="002C6968">
        <w:rPr>
          <w:rFonts w:ascii="Times New Roman" w:hAnsi="Times New Roman" w:cs="Times New Roman"/>
          <w:sz w:val="28"/>
          <w:szCs w:val="28"/>
          <w:lang w:eastAsia="ru-RU"/>
        </w:rPr>
        <w:t>пасек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</w:t>
      </w:r>
      <w:r w:rsidR="002C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размножения и </w:t>
      </w:r>
      <w:r w:rsidR="0088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(или) 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вывода пчел определенной породы, сохранени</w:t>
      </w:r>
      <w:r w:rsidR="00BD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C6968" w:rsidRPr="0054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существующего генофонда пчел </w:t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>и пасек,</w:t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предназначенны</w:t>
      </w:r>
      <w:r w:rsidR="00882B8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83" w:rsidRPr="00882B83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мероприятий</w:t>
      </w:r>
      <w:r w:rsidR="00231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D68">
        <w:rPr>
          <w:rFonts w:ascii="Times New Roman" w:hAnsi="Times New Roman" w:cs="Times New Roman"/>
          <w:sz w:val="28"/>
          <w:szCs w:val="28"/>
          <w:lang w:eastAsia="ru-RU"/>
        </w:rPr>
        <w:t>по карантинированию пчелиных семей (далее соответственно – карантинные пасеки, пчелосемьи)</w:t>
      </w:r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расстояние </w:t>
      </w:r>
      <w:r w:rsidR="001E314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A2541E" w:rsidRPr="00542BE5">
        <w:rPr>
          <w:rFonts w:ascii="Times New Roman" w:hAnsi="Times New Roman" w:cs="Times New Roman"/>
          <w:sz w:val="28"/>
          <w:szCs w:val="28"/>
          <w:lang w:eastAsia="ru-RU"/>
        </w:rPr>
        <w:t>не менее 7 км.</w:t>
      </w:r>
    </w:p>
    <w:p w:rsidR="00F72385" w:rsidRPr="00F72385" w:rsidRDefault="00A2541E" w:rsidP="00756973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Ульи с пчелами </w:t>
      </w:r>
      <w:r w:rsidR="008205FA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размещаться 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на расстоянии не менее 3 метров</w:t>
      </w:r>
      <w:r w:rsidR="008205FA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от гр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аниц соседних земельных участков с направлением летков </w:t>
      </w:r>
      <w:r w:rsidR="004A5895" w:rsidRPr="00EF71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к середине </w:t>
      </w:r>
      <w:r w:rsidR="00C54A8D"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участка, </w:t>
      </w:r>
      <w:r w:rsidR="008205FA" w:rsidRPr="00EF71AC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 отделения</w:t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 w:rsidRPr="00EF71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1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их от соседнего земельного участка </w:t>
      </w:r>
      <w:r w:rsidR="00056B5D" w:rsidRPr="00EF71AC">
        <w:rPr>
          <w:rFonts w:ascii="Times New Roman" w:hAnsi="Times New Roman" w:cs="Times New Roman"/>
          <w:sz w:val="28"/>
          <w:szCs w:val="28"/>
          <w:lang w:eastAsia="ru-RU"/>
        </w:rPr>
        <w:t xml:space="preserve">сплошным </w:t>
      </w:r>
      <w:r w:rsidR="00CC427B">
        <w:rPr>
          <w:rFonts w:ascii="Times New Roman" w:hAnsi="Times New Roman" w:cs="Times New Roman"/>
          <w:sz w:val="28"/>
          <w:szCs w:val="28"/>
          <w:lang w:eastAsia="ru-RU"/>
        </w:rPr>
        <w:t>ограждением</w:t>
      </w:r>
      <w:r w:rsidR="006D02A1" w:rsidRPr="00756973">
        <w:rPr>
          <w:rFonts w:ascii="Times New Roman" w:hAnsi="Times New Roman" w:cs="Times New Roman"/>
          <w:sz w:val="28"/>
          <w:szCs w:val="28"/>
          <w:lang w:eastAsia="ru-RU"/>
        </w:rPr>
        <w:t xml:space="preserve"> высотой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02A1" w:rsidRPr="00756973">
        <w:rPr>
          <w:rFonts w:ascii="Times New Roman" w:hAnsi="Times New Roman" w:cs="Times New Roman"/>
          <w:sz w:val="28"/>
          <w:szCs w:val="28"/>
          <w:lang w:eastAsia="ru-RU"/>
        </w:rPr>
        <w:t>не менее 2 м</w:t>
      </w:r>
      <w:r w:rsidRPr="00756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пасеки 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>должны размещаться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площадка</w:t>
      </w:r>
      <w:r w:rsidR="008205F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дезинфекци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ульев, сотовых рамок, тары, пчеловодного инвентаря;</w:t>
      </w:r>
    </w:p>
    <w:p w:rsidR="00A2541E" w:rsidRDefault="00AA609F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закрытая яма для сточных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 xml:space="preserve"> вод на расстоянии не менее 200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пчелосемей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895" w:rsidRDefault="00A2541E" w:rsidP="00E772F3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пасеке, а также возле ульев с пчелами, вывезенными на медосбор, 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должны быть у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анов</w:t>
      </w:r>
      <w:r w:rsidR="00A4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3F2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поилки 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подсоленной водой (0,01</w:t>
      </w:r>
      <w:r w:rsidR="004A1CD3">
        <w:rPr>
          <w:rFonts w:ascii="Times New Roman" w:hAnsi="Times New Roman" w:cs="Times New Roman"/>
          <w:sz w:val="28"/>
          <w:szCs w:val="28"/>
          <w:lang w:eastAsia="ru-RU"/>
        </w:rPr>
        <w:t>-процент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раствор поваренной соли)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="00B71E23" w:rsidRPr="004A58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расстоянии менее 1,5 км </w:t>
      </w:r>
      <w:r w:rsidRPr="004A5895">
        <w:rPr>
          <w:rFonts w:ascii="Times New Roman" w:hAnsi="Times New Roman" w:cs="Times New Roman"/>
          <w:sz w:val="28"/>
          <w:szCs w:val="28"/>
          <w:lang w:eastAsia="ru-RU"/>
        </w:rPr>
        <w:t>водоем</w:t>
      </w:r>
      <w:r w:rsidR="00ED69E4" w:rsidRPr="004A589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11D" w:rsidRPr="004A5895">
        <w:rPr>
          <w:rFonts w:ascii="Times New Roman" w:hAnsi="Times New Roman" w:cs="Times New Roman"/>
          <w:sz w:val="28"/>
          <w:szCs w:val="28"/>
        </w:rPr>
        <w:t>(озер, прудов, обводненных карьеров, водохранилищ)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69E4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водотоков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11D" w:rsidRPr="004A5895">
        <w:rPr>
          <w:rFonts w:ascii="Times New Roman" w:hAnsi="Times New Roman" w:cs="Times New Roman"/>
          <w:sz w:val="28"/>
          <w:szCs w:val="28"/>
        </w:rPr>
        <w:t>(рек, ручьев, каналов)</w:t>
      </w:r>
      <w:r w:rsidR="0039211D" w:rsidRPr="004A5895">
        <w:rPr>
          <w:rFonts w:ascii="Times New Roman" w:hAnsi="Times New Roman" w:cs="Times New Roman"/>
          <w:sz w:val="28"/>
          <w:szCs w:val="28"/>
          <w:lang w:eastAsia="ru-RU"/>
        </w:rPr>
        <w:t>, природных выходов подземных вод (родников)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поилки</w:t>
      </w:r>
      <w:r w:rsidR="00845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чистой водой.</w:t>
      </w:r>
    </w:p>
    <w:p w:rsidR="00A2541E" w:rsidRDefault="004A5895" w:rsidP="009F4B75">
      <w:pPr>
        <w:pStyle w:val="af0"/>
        <w:numPr>
          <w:ilvl w:val="0"/>
          <w:numId w:val="2"/>
        </w:numPr>
        <w:tabs>
          <w:tab w:val="left" w:pos="1133"/>
          <w:tab w:val="left" w:pos="1767"/>
        </w:tabs>
        <w:spacing w:after="0" w:line="360" w:lineRule="auto"/>
        <w:ind w:left="0"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содержании пчел в ульях – ульи должны быть исправными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и пронумерованными. </w:t>
      </w:r>
    </w:p>
    <w:p w:rsidR="00A2541E" w:rsidRDefault="003658F3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содержание пчел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специализированных конструкциях стационарного и (или) передвижного типа (далее –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павильон</w:t>
      </w:r>
      <w:r w:rsidR="00D216B2">
        <w:rPr>
          <w:rFonts w:ascii="Times New Roman" w:hAnsi="Times New Roman" w:cs="Times New Roman"/>
          <w:sz w:val="28"/>
          <w:szCs w:val="28"/>
          <w:lang w:eastAsia="ru-RU"/>
        </w:rPr>
        <w:t>ы)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 вмонтированными ульями-секциями, которые являются одновременно зимовником.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Для изготовления ульев и защиты их от неблагоприятного воздействия окружающей среды допуска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519">
        <w:rPr>
          <w:rFonts w:ascii="Times New Roman" w:hAnsi="Times New Roman" w:cs="Times New Roman"/>
          <w:sz w:val="28"/>
          <w:szCs w:val="28"/>
          <w:lang w:eastAsia="ru-RU"/>
        </w:rPr>
        <w:t xml:space="preserve">натуральные </w:t>
      </w:r>
      <w:r w:rsidRPr="005E7519">
        <w:rPr>
          <w:rFonts w:ascii="Times New Roman" w:hAnsi="Times New Roman" w:cs="Times New Roman"/>
          <w:sz w:val="28"/>
          <w:szCs w:val="28"/>
          <w:lang w:eastAsia="ru-RU"/>
        </w:rPr>
        <w:t>материалы,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оказывающие вредного воздействия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здоровье пчел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продукты пчеловодства</w:t>
      </w:r>
      <w:r w:rsidR="009F4B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2541E" w:rsidRPr="0027045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Пропита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влагой утеплитель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 xml:space="preserve"> 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заменен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сухим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утеплителем,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дезинф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ицированным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 согласно инструкциям по их применению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9A7501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Ульи 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подставках, не ниже 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земли,</w:t>
      </w:r>
      <w:r w:rsidR="00E8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</w:t>
      </w:r>
      <w:r w:rsid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друг от друга и </w:t>
      </w:r>
      <w:r w:rsid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C112C3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между рядами.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 летками ульев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DE0709">
        <w:rPr>
          <w:rFonts w:ascii="Times New Roman" w:hAnsi="Times New Roman" w:cs="Times New Roman"/>
          <w:sz w:val="28"/>
          <w:szCs w:val="28"/>
          <w:lang w:eastAsia="ru-RU"/>
        </w:rPr>
        <w:t>оборуд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ована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 xml:space="preserve">прилётная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 w:rsidR="00DE0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0,5</w:t>
      </w:r>
      <w:r w:rsidR="00A31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x</w:t>
      </w:r>
      <w:r w:rsidR="00A31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0,5 м, свободн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растительности</w:t>
      </w:r>
      <w:r w:rsidR="00DC5BE5">
        <w:rPr>
          <w:rFonts w:ascii="Times New Roman" w:hAnsi="Times New Roman" w:cs="Times New Roman"/>
          <w:sz w:val="28"/>
          <w:szCs w:val="28"/>
          <w:lang w:eastAsia="ru-RU"/>
        </w:rPr>
        <w:t xml:space="preserve"> и засыпанная песком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2385" w:rsidRPr="00F72385" w:rsidRDefault="00A2541E" w:rsidP="00F7238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Трупы пчёл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обнаруженные на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дне ульев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прилётных площадках, выбрак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ованные соты из гнездовых рамок </w:t>
      </w:r>
      <w:r w:rsidR="00864732">
        <w:rPr>
          <w:rFonts w:ascii="Times New Roman" w:hAnsi="Times New Roman" w:cs="Times New Roman"/>
          <w:sz w:val="28"/>
          <w:szCs w:val="28"/>
          <w:lang w:eastAsia="ru-RU"/>
        </w:rPr>
        <w:t>утилиз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ируются</w:t>
      </w:r>
      <w:r w:rsidR="00864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>Ветеринарны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перемещения, хранения, переработки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>и утилизации биологических отходов, утвержденны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72385" w:rsidRPr="00F7238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Минсельхоза России от 26 октября 2020 г. № 626 (Зарегистрирован Минюстом России 29 октября 2020 г. № 60657).</w:t>
      </w:r>
    </w:p>
    <w:p w:rsidR="00A2541E" w:rsidRDefault="00E7437A" w:rsidP="00F7238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F7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каждой пасеке должны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находиться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резервные ульи 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и соты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(не занятые пчелами). 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Резервные ульи должны составлять не менее 10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количества пчелосемей, резервные соты – не менее 30 %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от общего количества сот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E772F3">
        <w:rPr>
          <w:rFonts w:ascii="Times New Roman" w:hAnsi="Times New Roman" w:cs="Times New Roman"/>
          <w:sz w:val="28"/>
          <w:szCs w:val="28"/>
          <w:lang w:eastAsia="ru-RU"/>
        </w:rPr>
        <w:t>Соты должны использоваться не более двух лет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56A0" w:rsidRPr="00E856A0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Ульи, пчеловодный инвентарь,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одежда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 и обувь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пасечные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) должны быть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маркир</w:t>
      </w:r>
      <w:r w:rsidR="00E856A0">
        <w:rPr>
          <w:rFonts w:ascii="Times New Roman" w:hAnsi="Times New Roman" w:cs="Times New Roman"/>
          <w:sz w:val="28"/>
          <w:szCs w:val="28"/>
          <w:lang w:eastAsia="ru-RU"/>
        </w:rPr>
        <w:t>ованы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в целях закрепления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каждой пасекой. 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 xml:space="preserve">Пасечные предметы при перемещении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с одной пасеки на другую и (или) при поступлении в хозяйство подлежат дезинфекции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дезинфицирующих средств согласно инструкциям по их применению</w:t>
      </w:r>
      <w:r w:rsidR="00E856A0" w:rsidRPr="00E85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8E7" w:rsidRPr="004A5895" w:rsidRDefault="00E7437A" w:rsidP="00E7437A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3B4">
        <w:rPr>
          <w:rFonts w:ascii="Times New Roman" w:hAnsi="Times New Roman" w:cs="Times New Roman"/>
          <w:sz w:val="28"/>
          <w:szCs w:val="28"/>
          <w:lang w:eastAsia="ru-RU"/>
        </w:rPr>
        <w:t>Для защиты пчел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, содержащихся в ульях,</w:t>
      </w:r>
      <w:r w:rsidR="004C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в холодный период (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при сохранении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температур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наружного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воздуха ниже 5</w:t>
      </w:r>
      <w:r w:rsidR="00DA7D9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течении </w:t>
      </w:r>
      <w:r w:rsidR="00DF40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3 рабочих дней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на пасеке 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зимовник</w:t>
      </w:r>
      <w:r w:rsidR="001913F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располагается </w:t>
      </w:r>
      <w:r w:rsidR="00C112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в сухом возвышенном месте с рельефом, </w:t>
      </w:r>
      <w:r w:rsidR="009F4EA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способствующим </w:t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стоку атмосферных вод. Зимовник должен быть </w:t>
      </w:r>
      <w:r w:rsidR="00DA7D91" w:rsidRPr="004A5895">
        <w:rPr>
          <w:rFonts w:ascii="Times New Roman" w:hAnsi="Times New Roman" w:cs="Times New Roman"/>
          <w:sz w:val="28"/>
          <w:szCs w:val="28"/>
          <w:lang w:eastAsia="ru-RU"/>
        </w:rPr>
        <w:t xml:space="preserve">звуконепроницаемым, </w:t>
      </w:r>
      <w:r w:rsidR="00A2541E" w:rsidRPr="004A5895">
        <w:rPr>
          <w:rFonts w:ascii="Times New Roman" w:hAnsi="Times New Roman" w:cs="Times New Roman"/>
          <w:sz w:val="28"/>
          <w:szCs w:val="28"/>
          <w:lang w:eastAsia="ru-RU"/>
        </w:rPr>
        <w:t>защищен от проникновения грызунов, света.</w:t>
      </w:r>
    </w:p>
    <w:p w:rsidR="00A2541E" w:rsidRDefault="00DA7D91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Температура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в зимовнике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холодный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9F4EA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A2541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 до 4</w:t>
      </w:r>
      <w:r w:rsidR="00A2541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С, влажность воздуха – 80-85</w:t>
      </w:r>
      <w:r w:rsidR="00BD2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Зимовники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вентиляцией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зимовника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определят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из расчета 0,9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одну пчелосемью.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входе в зимовник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устр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оен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тамбур с двойными дверями. </w:t>
      </w:r>
    </w:p>
    <w:p w:rsidR="000D477F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зимовника перед использованием 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подвергат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механической очистке, просушиванию, дезинфекции, дезинсекции </w:t>
      </w:r>
      <w:r w:rsidR="00A45B79" w:rsidRPr="00A45B79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а также инсектицидов</w:t>
      </w:r>
      <w:r w:rsidR="00A45B79" w:rsidRPr="00A45B7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инструкциям по их применению</w:t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B79">
        <w:rPr>
          <w:rFonts w:ascii="Times New Roman" w:hAnsi="Times New Roman" w:cs="Times New Roman"/>
          <w:sz w:val="28"/>
          <w:szCs w:val="28"/>
          <w:lang w:eastAsia="ru-RU"/>
        </w:rPr>
        <w:t>а также дератизации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зимовника для других целей </w:t>
      </w:r>
      <w:r w:rsidR="000D72D0"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0812E7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41E" w:rsidRP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осмотре пчел открытыми </w:t>
      </w:r>
      <w:r w:rsidR="00DA7D91" w:rsidRPr="00DF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жно 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>оставлят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</w:t>
      </w:r>
      <w:r w:rsidR="00DF40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4155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сотовых</w:t>
      </w:r>
      <w:r w:rsidR="00A2541E" w:rsidRPr="00DF4026">
        <w:rPr>
          <w:rFonts w:ascii="Times New Roman" w:hAnsi="Times New Roman" w:cs="Times New Roman"/>
          <w:sz w:val="28"/>
          <w:szCs w:val="28"/>
          <w:lang w:eastAsia="ru-RU"/>
        </w:rPr>
        <w:t xml:space="preserve"> рамок</w:t>
      </w:r>
      <w:r w:rsidR="00DA7D91" w:rsidRPr="00DF40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17D" w:rsidRDefault="000D72D0" w:rsidP="00D7017D">
      <w:pPr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0D5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использова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вызывающи</w:t>
      </w:r>
      <w:r w:rsidR="00DA7D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агрессивное поведение пчел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4026" w:rsidRPr="00DF4026" w:rsidRDefault="00E7437A" w:rsidP="00D7017D">
      <w:pPr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2541E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Ульи с пчелами 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вынос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из зимовника</w:t>
      </w:r>
      <w:r w:rsidR="00EA3C95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наружной температуре воздуха не ниже 5°C или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91797D" w:rsidRPr="001B53AD">
        <w:rPr>
          <w:rFonts w:ascii="Times New Roman" w:hAnsi="Times New Roman" w:cs="Times New Roman"/>
          <w:sz w:val="28"/>
          <w:szCs w:val="28"/>
          <w:lang w:eastAsia="ru-RU"/>
        </w:rPr>
        <w:t>сохранении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температуры в зимовнике </w:t>
      </w:r>
      <w:r w:rsidR="003475FB" w:rsidRPr="00B71E23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 6°C </w:t>
      </w:r>
      <w:r w:rsidR="003475FB" w:rsidRPr="00B71E23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91797D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97D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3 календарных дней </w:t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 xml:space="preserve">или с учетом беспокойства пчел при более 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B71E23">
        <w:rPr>
          <w:rFonts w:ascii="Times New Roman" w:hAnsi="Times New Roman" w:cs="Times New Roman"/>
          <w:sz w:val="28"/>
          <w:szCs w:val="28"/>
          <w:lang w:eastAsia="ru-RU"/>
        </w:rPr>
        <w:t>низкой температуре</w:t>
      </w:r>
      <w:r w:rsidR="001270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61D0" w:rsidRPr="00A361D0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61D0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Ревизия пчел должна проводиться </w:t>
      </w:r>
      <w:r w:rsidR="00A2541E" w:rsidRPr="0012708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температуре воздуха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>не ниже 12°C</w:t>
      </w:r>
      <w:r w:rsidR="00A361D0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A2541E" w:rsidRPr="001B53AD">
        <w:rPr>
          <w:rFonts w:ascii="Times New Roman" w:hAnsi="Times New Roman" w:cs="Times New Roman"/>
          <w:sz w:val="28"/>
          <w:szCs w:val="28"/>
          <w:lang w:eastAsia="ru-RU"/>
        </w:rPr>
        <w:t xml:space="preserve">ходе </w:t>
      </w:r>
      <w:r w:rsidR="00A361D0" w:rsidRPr="001B53AD">
        <w:rPr>
          <w:rFonts w:ascii="Times New Roman" w:hAnsi="Times New Roman" w:cs="Times New Roman"/>
          <w:sz w:val="28"/>
          <w:szCs w:val="28"/>
          <w:lang w:eastAsia="ru-RU"/>
        </w:rPr>
        <w:t>ревизии должны осуществляться:</w:t>
      </w:r>
    </w:p>
    <w:p w:rsidR="00A361D0" w:rsidRDefault="00A2541E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 пчелосем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ей;</w:t>
      </w:r>
    </w:p>
    <w:p w:rsidR="00A361D0" w:rsidRDefault="00A361D0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силы пчелосемьи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(количество пчел)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A2541E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и количеств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расплода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6C165B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наличи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кормов.</w:t>
      </w:r>
    </w:p>
    <w:p w:rsidR="00A2541E" w:rsidRPr="00A361D0" w:rsidRDefault="00B01842" w:rsidP="00E44155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ревизии </w:t>
      </w:r>
      <w:r w:rsidR="00E44155" w:rsidRPr="00E44155">
        <w:rPr>
          <w:rFonts w:ascii="Times New Roman" w:hAnsi="Times New Roman" w:cs="Times New Roman"/>
          <w:sz w:val="28"/>
          <w:szCs w:val="28"/>
          <w:lang w:eastAsia="ru-RU"/>
        </w:rPr>
        <w:t xml:space="preserve">пустые, заплесневевшие и (или) испачканные испражнениями пчел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отовые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рамки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удалят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ся, сотовые рамки с расплодом и кормом 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подлежат чистке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7F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челосемьи пересаживают в ульи</w:t>
      </w:r>
      <w:r w:rsidR="004A77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44155">
        <w:rPr>
          <w:rFonts w:ascii="Times New Roman" w:hAnsi="Times New Roman" w:cs="Times New Roman"/>
          <w:sz w:val="28"/>
          <w:szCs w:val="28"/>
          <w:lang w:eastAsia="ru-RU"/>
        </w:rPr>
        <w:t>продезинфицированные с использованием дезинфицирующих средств согласно инструкциям по их применению. Д</w:t>
      </w:r>
      <w:r w:rsidR="00486E8D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="00782182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пчелосемей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без признаков заразных болезней пчел.</w:t>
      </w:r>
    </w:p>
    <w:p w:rsidR="00A361D0" w:rsidRDefault="00D7017D" w:rsidP="009C4790">
      <w:pPr>
        <w:pStyle w:val="af0"/>
        <w:tabs>
          <w:tab w:val="left" w:pos="1133"/>
          <w:tab w:val="left" w:pos="1767"/>
        </w:tabs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2D0" w:rsidRPr="004757CE">
        <w:rPr>
          <w:rFonts w:ascii="Times New Roman" w:hAnsi="Times New Roman" w:cs="Times New Roman"/>
          <w:sz w:val="28"/>
          <w:szCs w:val="28"/>
          <w:lang w:eastAsia="ru-RU"/>
        </w:rPr>
        <w:t>Не допускается</w:t>
      </w:r>
      <w:r w:rsidR="00A2541E" w:rsidRPr="004757C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61D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пчелосемей с пчелосемьями, больными или имеющими признаки </w:t>
      </w:r>
      <w:r w:rsidR="009B4D76" w:rsidRPr="004757CE">
        <w:rPr>
          <w:rFonts w:ascii="Times New Roman" w:hAnsi="Times New Roman" w:cs="Times New Roman"/>
          <w:sz w:val="28"/>
          <w:szCs w:val="28"/>
          <w:lang w:eastAsia="ru-RU"/>
        </w:rPr>
        <w:t>заразных болезней пчел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сот с расплодом и (или) кормом пчелосемей, больных или имеющих признаки </w:t>
      </w:r>
      <w:r w:rsidR="009B4D76" w:rsidRPr="004757CE">
        <w:rPr>
          <w:rFonts w:ascii="Times New Roman" w:hAnsi="Times New Roman" w:cs="Times New Roman"/>
          <w:sz w:val="28"/>
          <w:szCs w:val="28"/>
          <w:lang w:eastAsia="ru-RU"/>
        </w:rPr>
        <w:t>заразных болезней пчел</w:t>
      </w:r>
      <w:r w:rsidR="004757CE" w:rsidRPr="004757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58762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обработк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57CE">
        <w:rPr>
          <w:rFonts w:ascii="Times New Roman" w:hAnsi="Times New Roman" w:cs="Times New Roman"/>
          <w:sz w:val="28"/>
          <w:szCs w:val="28"/>
          <w:lang w:eastAsia="ru-RU"/>
        </w:rPr>
        <w:t xml:space="preserve"> пчел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главного медосбора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(за исключением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обработок пчел на карантинных пасеках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61D0" w:rsidRDefault="004757C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отбор меда от пчелосемей, подвергшихся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обработк</w:t>
      </w:r>
      <w:r w:rsidR="00E6486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57CE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4757CE">
        <w:rPr>
          <w:rFonts w:ascii="Times New Roman" w:hAnsi="Times New Roman" w:cs="Times New Roman"/>
          <w:sz w:val="28"/>
          <w:szCs w:val="28"/>
          <w:lang w:eastAsia="ru-RU"/>
        </w:rPr>
        <w:t>медосбора</w:t>
      </w:r>
      <w:r w:rsidR="005876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7CE" w:rsidRPr="004757CE" w:rsidRDefault="00587629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29">
        <w:rPr>
          <w:rFonts w:ascii="Times New Roman" w:hAnsi="Times New Roman" w:cs="Times New Roman"/>
          <w:sz w:val="28"/>
          <w:szCs w:val="28"/>
          <w:lang w:eastAsia="ru-RU"/>
        </w:rPr>
        <w:t>откачива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87629">
        <w:rPr>
          <w:rFonts w:ascii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7629">
        <w:rPr>
          <w:rFonts w:ascii="Times New Roman" w:hAnsi="Times New Roman" w:cs="Times New Roman"/>
          <w:sz w:val="28"/>
          <w:szCs w:val="28"/>
          <w:lang w:eastAsia="ru-RU"/>
        </w:rPr>
        <w:t xml:space="preserve"> из гнездовых рамок в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главного медосбора.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left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После главного медосбора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 w:rsidR="0035319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76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проводиться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механическая очистка и дезинфекция пчеловодного инвентаря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пустых сотовых рамок</w:t>
      </w:r>
      <w:r w:rsidR="001C4115" w:rsidRPr="001C4115">
        <w:t xml:space="preserve"> </w:t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дезинфицирующих средств согласно инструкциям по их применению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воск сот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, не подлежащих использованию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(за исключением сот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гнездовых рамок);</w:t>
      </w:r>
    </w:p>
    <w:p w:rsidR="00A2541E" w:rsidRPr="003B12F1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F1">
        <w:rPr>
          <w:rFonts w:ascii="Times New Roman" w:hAnsi="Times New Roman" w:cs="Times New Roman"/>
          <w:sz w:val="28"/>
          <w:szCs w:val="28"/>
          <w:lang w:eastAsia="ru-RU"/>
        </w:rPr>
        <w:t>мероприятия, направленные на недопущение роения</w:t>
      </w:r>
      <w:r w:rsidR="003B12F1" w:rsidRPr="003B1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2F1">
        <w:rPr>
          <w:rFonts w:ascii="Times New Roman" w:hAnsi="Times New Roman" w:cs="Times New Roman"/>
          <w:sz w:val="28"/>
          <w:szCs w:val="28"/>
          <w:lang w:eastAsia="ru-RU"/>
        </w:rPr>
        <w:t>и слета роев;</w:t>
      </w:r>
    </w:p>
    <w:p w:rsidR="00A2541E" w:rsidRDefault="00A2541E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просуш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очи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361D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зимовника;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сот после откачки меда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место изъятия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для сушки;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 xml:space="preserve"> пчелосемей, выбраковка пчел</w:t>
      </w:r>
      <w:r w:rsidR="003B12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пчелосемей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>в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елях наращивания их силы на зиму</w:t>
      </w:r>
      <w:r w:rsidR="00A2541E" w:rsidRPr="000C66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541E" w:rsidRDefault="00A361D0" w:rsidP="00A03054">
      <w:pPr>
        <w:pStyle w:val="af0"/>
        <w:tabs>
          <w:tab w:val="left" w:pos="1133"/>
          <w:tab w:val="left" w:pos="176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проб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запасов корма для установления наличия пади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лабораторию (испытательный центр) органов и организаций, входящих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систему Государственной ветеринарной службы Российской Федерации, или ин</w:t>
      </w:r>
      <w:r w:rsidR="00021160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лабораторию (испытательный центр), аккредитованную </w:t>
      </w:r>
      <w:r w:rsidR="004A5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национальной системе аккредитации</w:t>
      </w:r>
      <w:r w:rsidR="00BD219F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лаборатория)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пади корма 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сотами с </w:t>
      </w:r>
      <w:r w:rsidR="00AE5895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цветочным</w:t>
      </w:r>
      <w:r w:rsidR="00A2541E" w:rsidRPr="00E8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медом</w:t>
      </w:r>
      <w:r w:rsidR="001C4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пергой</w:t>
      </w:r>
      <w:r w:rsidR="00B71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сахарны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сироп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ом из расчета не менее </w:t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 xml:space="preserve">2 кг цветочного меда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4115" w:rsidRPr="001C4115">
        <w:rPr>
          <w:rFonts w:ascii="Times New Roman" w:hAnsi="Times New Roman" w:cs="Times New Roman"/>
          <w:sz w:val="28"/>
          <w:szCs w:val="28"/>
          <w:lang w:eastAsia="ru-RU"/>
        </w:rPr>
        <w:t>или перги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CD4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менее 25 кг сахара </w:t>
      </w:r>
      <w:r w:rsidR="00A60508">
        <w:rPr>
          <w:rFonts w:ascii="Times New Roman" w:hAnsi="Times New Roman" w:cs="Times New Roman"/>
          <w:sz w:val="28"/>
          <w:szCs w:val="28"/>
          <w:lang w:eastAsia="ru-RU"/>
        </w:rPr>
        <w:t>на одну пчелосемью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11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использовать корма, содержащие 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 xml:space="preserve">посторонние примеси, 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признаки </w:t>
      </w:r>
      <w:r w:rsidR="00516497">
        <w:rPr>
          <w:rFonts w:ascii="Times New Roman" w:hAnsi="Times New Roman" w:cs="Times New Roman"/>
          <w:sz w:val="28"/>
          <w:szCs w:val="28"/>
          <w:lang w:eastAsia="ru-RU"/>
        </w:rPr>
        <w:t>закисания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, кристаллизации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>, поражённы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20128" w:rsidRPr="00F20128">
        <w:rPr>
          <w:rFonts w:ascii="Times New Roman" w:hAnsi="Times New Roman" w:cs="Times New Roman"/>
          <w:sz w:val="28"/>
          <w:szCs w:val="28"/>
          <w:lang w:eastAsia="ru-RU"/>
        </w:rPr>
        <w:t xml:space="preserve"> плесенью или насекомыми-вредителями</w:t>
      </w:r>
      <w:r w:rsidR="00F20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0C7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улей должен быть снабжен индивидуальной кормушкой.</w:t>
      </w:r>
    </w:p>
    <w:p w:rsidR="00A2541E" w:rsidRPr="0069770F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70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165" w:rsidRPr="00C13165">
        <w:rPr>
          <w:rFonts w:ascii="Times New Roman" w:hAnsi="Times New Roman" w:cs="Times New Roman"/>
          <w:sz w:val="28"/>
          <w:szCs w:val="28"/>
          <w:lang w:eastAsia="ru-RU"/>
        </w:rPr>
        <w:t>С наступлением холодной погоды (при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сохранении температуры наружного воздуха ниже 5°C</w:t>
      </w:r>
      <w:r w:rsidR="00C13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>течение 3 календарных дней</w:t>
      </w:r>
      <w:r w:rsidR="00D65F4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770F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ульи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с пчелами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 xml:space="preserve"> в зимовник, крышки с ульев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сн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яты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, летки зарешеч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A2541E" w:rsidRPr="00697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Дезинсекция, дезакаризация и дератизация пасек в хозяйстве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ся не реже 1 раза в год, а также при визуальном обнаружении насекомых, клещей, грызунов, либо выявлении следов </w:t>
      </w:r>
      <w:r w:rsidR="004A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44FE" w:rsidRPr="000E0FC6">
        <w:rPr>
          <w:rFonts w:ascii="Times New Roman" w:hAnsi="Times New Roman" w:cs="Times New Roman"/>
          <w:sz w:val="28"/>
          <w:szCs w:val="28"/>
          <w:lang w:eastAsia="ru-RU"/>
        </w:rPr>
        <w:t>их пребывания (покусов, помета).</w:t>
      </w:r>
    </w:p>
    <w:p w:rsidR="000E0FC6" w:rsidRPr="000E0FC6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Дезинфекция в хозяйстве 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должна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ся: на пасеке один раз в год,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>на карантинной пасеке – каждый раз после освобождения</w:t>
      </w:r>
      <w:r w:rsidR="009C142F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="000E0FC6" w:rsidRPr="000E0FC6">
        <w:rPr>
          <w:rFonts w:ascii="Times New Roman" w:hAnsi="Times New Roman" w:cs="Times New Roman"/>
          <w:sz w:val="28"/>
          <w:szCs w:val="28"/>
          <w:lang w:eastAsia="ru-RU"/>
        </w:rPr>
        <w:t xml:space="preserve"> от пчел.</w:t>
      </w:r>
    </w:p>
    <w:p w:rsidR="00A2541E" w:rsidRPr="00482EC4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При посещении пасеки, а также ульев с пчелами, вывезенными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на медосбор, и обслуживании пчел необходимо использовать чистые рабочую одежду и обувь.</w:t>
      </w:r>
      <w:r w:rsidR="000D72D0" w:rsidRPr="000D72D0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</w:t>
      </w:r>
      <w:r w:rsidR="000D72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ыходить в рабочей одежде</w:t>
      </w:r>
      <w:r w:rsidR="00B71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 w:rsidRPr="000D72D0">
        <w:rPr>
          <w:rFonts w:ascii="Times New Roman" w:hAnsi="Times New Roman" w:cs="Times New Roman"/>
          <w:sz w:val="28"/>
          <w:szCs w:val="28"/>
          <w:lang w:eastAsia="ru-RU"/>
        </w:rPr>
        <w:t>и обуви за пределы территории хозяйств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E7437A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0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Для комплектования хозяйств допускаются </w:t>
      </w:r>
      <w:r w:rsidR="003F1408">
        <w:rPr>
          <w:rFonts w:ascii="Times New Roman" w:hAnsi="Times New Roman" w:cs="Times New Roman"/>
          <w:sz w:val="28"/>
          <w:szCs w:val="28"/>
          <w:lang w:eastAsia="ru-RU"/>
        </w:rPr>
        <w:t xml:space="preserve">клинически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здоровые пчелы собственного воспроизводства, а также пчелы, поступившие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из других хозяйств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</w:t>
      </w:r>
      <w:r w:rsidR="009C4790">
        <w:rPr>
          <w:rFonts w:ascii="Times New Roman" w:hAnsi="Times New Roman" w:cs="Times New Roman"/>
          <w:sz w:val="28"/>
          <w:szCs w:val="28"/>
          <w:lang w:eastAsia="ru-RU"/>
        </w:rPr>
        <w:t>х по заразным болезням</w:t>
      </w:r>
      <w:r w:rsidR="00293301"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1E" w:rsidRDefault="00D7017D" w:rsidP="00D7017D">
      <w:pPr>
        <w:pStyle w:val="af0"/>
        <w:tabs>
          <w:tab w:val="left" w:pos="1133"/>
          <w:tab w:val="left" w:pos="1767"/>
        </w:tabs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E7437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Пчелосемьи подлежат учету и идентификации в соответствии</w:t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в области ветеринарии</w:t>
      </w:r>
      <w:r w:rsidR="00293301"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="00A254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790" w:rsidRDefault="009C4790" w:rsidP="00A03054">
      <w:pPr>
        <w:pStyle w:val="af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III. Требования к осуществлению мероприятий</w:t>
      </w: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карантинированию пчел, обязательных профилактических</w:t>
      </w:r>
    </w:p>
    <w:p w:rsidR="00A2541E" w:rsidRDefault="00A2541E" w:rsidP="000812E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и диагностических исследований пчел </w:t>
      </w:r>
    </w:p>
    <w:p w:rsidR="00A2541E" w:rsidRDefault="00A2541E" w:rsidP="00A03054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301" w:rsidRPr="00293301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Пчелы, </w:t>
      </w:r>
      <w:r w:rsidR="009C142F">
        <w:rPr>
          <w:rFonts w:ascii="Times New Roman" w:eastAsia="Calibri" w:hAnsi="Times New Roman" w:cs="Times New Roman"/>
          <w:sz w:val="28"/>
          <w:szCs w:val="28"/>
        </w:rPr>
        <w:t>в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возимые в хозяйство, </w:t>
      </w:r>
      <w:r w:rsidR="009C142F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A2541E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9C142F">
        <w:rPr>
          <w:rFonts w:ascii="Times New Roman" w:eastAsia="Calibri" w:hAnsi="Times New Roman" w:cs="Times New Roman"/>
          <w:sz w:val="28"/>
          <w:szCs w:val="28"/>
        </w:rPr>
        <w:t xml:space="preserve">ться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2541E">
        <w:rPr>
          <w:rFonts w:ascii="Times New Roman" w:eastAsia="Calibri" w:hAnsi="Times New Roman" w:cs="Times New Roman"/>
          <w:sz w:val="28"/>
          <w:szCs w:val="28"/>
        </w:rPr>
        <w:t>на карантинной пасеке с целью проведения карантинировани</w:t>
      </w:r>
      <w:r w:rsidR="009C142F">
        <w:rPr>
          <w:rFonts w:ascii="Times New Roman" w:eastAsia="Calibri" w:hAnsi="Times New Roman" w:cs="Times New Roman"/>
          <w:sz w:val="28"/>
          <w:szCs w:val="28"/>
        </w:rPr>
        <w:t>я</w:t>
      </w:r>
      <w:r w:rsidR="00A2541E">
        <w:rPr>
          <w:rFonts w:ascii="Times New Roman" w:eastAsia="Calibri" w:hAnsi="Times New Roman" w:cs="Times New Roman"/>
          <w:sz w:val="28"/>
          <w:szCs w:val="28"/>
        </w:rPr>
        <w:t>. Период карантинирования должен быть не менее 30</w:t>
      </w:r>
      <w:r w:rsidR="007A6CA3">
        <w:rPr>
          <w:rFonts w:ascii="Times New Roman" w:eastAsia="Calibri" w:hAnsi="Times New Roman" w:cs="Times New Roman"/>
          <w:sz w:val="28"/>
          <w:szCs w:val="28"/>
        </w:rPr>
        <w:t> 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с момента прибытия пчел в хозяйство. </w:t>
      </w:r>
    </w:p>
    <w:p w:rsidR="00A2541E" w:rsidRDefault="00293301" w:rsidP="00293301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 карантинировани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ся осмотр пчел,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</w:t>
      </w:r>
      <w:r w:rsidR="00251579">
        <w:rPr>
          <w:rFonts w:ascii="Times New Roman" w:eastAsia="Calibri" w:hAnsi="Times New Roman" w:cs="Times New Roman"/>
          <w:sz w:val="28"/>
          <w:szCs w:val="28"/>
        </w:rPr>
        <w:t>в хозяйствах всех форм собственности на территории субъекта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1579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6"/>
      </w:r>
      <w:r w:rsidR="00A2541E">
        <w:rPr>
          <w:rFonts w:ascii="Times New Roman" w:eastAsia="Calibri" w:hAnsi="Times New Roman" w:cs="Times New Roman"/>
          <w:sz w:val="28"/>
          <w:szCs w:val="28"/>
        </w:rPr>
        <w:t>, на текущий календарный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(далее – План противоэпизоотических мероприятий)</w:t>
      </w:r>
      <w:r w:rsidR="00A2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2C3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>
        <w:rPr>
          <w:rFonts w:ascii="Times New Roman" w:eastAsia="Calibri" w:hAnsi="Times New Roman" w:cs="Times New Roman"/>
          <w:sz w:val="28"/>
          <w:szCs w:val="28"/>
        </w:rPr>
        <w:t>Пчелы, содержащиеся в хозяйствах, подлежат</w:t>
      </w:r>
      <w:r w:rsidR="000C666C">
        <w:rPr>
          <w:rFonts w:ascii="Times New Roman" w:eastAsia="Calibri" w:hAnsi="Times New Roman" w:cs="Times New Roman"/>
          <w:sz w:val="28"/>
          <w:szCs w:val="28"/>
        </w:rPr>
        <w:t xml:space="preserve"> диагностическим исследованиям </w:t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и обработкам против заразных болезней в соответствии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A2541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F0C94">
        <w:rPr>
          <w:rFonts w:ascii="Times New Roman" w:eastAsia="Calibri" w:hAnsi="Times New Roman" w:cs="Times New Roman"/>
          <w:sz w:val="28"/>
          <w:szCs w:val="28"/>
        </w:rPr>
        <w:t xml:space="preserve">ветеринарными </w:t>
      </w:r>
      <w:r w:rsidR="00E74E9F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>на предотвращение распространения и ликвидацию очагов заразных болезней животных</w:t>
      </w:r>
      <w:r w:rsidR="00293301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7"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, включенных в Перечень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lastRenderedPageBreak/>
        <w:t>Минсельхоза</w:t>
      </w:r>
      <w:r w:rsidR="007E7E63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2011 г. № 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476 (зарегистрирован Минюстом России от 13 февраля 2012 г., регистрационный № 23206),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внесенными приказами Минсельхоза России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от 20 июля 2016 г. № 317 (зарегистрирован Минюстом России </w:t>
      </w:r>
      <w:r w:rsidR="000812E7">
        <w:rPr>
          <w:rFonts w:ascii="Times New Roman" w:eastAsia="Calibri" w:hAnsi="Times New Roman" w:cs="Times New Roman"/>
          <w:sz w:val="28"/>
          <w:szCs w:val="28"/>
        </w:rPr>
        <w:br/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>9 августа 2016 г.</w:t>
      </w:r>
      <w:r w:rsidR="00CD2372">
        <w:rPr>
          <w:rFonts w:ascii="Times New Roman" w:eastAsia="Calibri" w:hAnsi="Times New Roman" w:cs="Times New Roman"/>
          <w:sz w:val="28"/>
          <w:szCs w:val="28"/>
        </w:rPr>
        <w:t>,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 регистрационный № 43179), от 30 января 2017 г. № 40 (зарегистрирован Минюстом России 27 февраля 2017 г., регистрационный № 45771), от 15 февраля 2017 г. № 67 (зарегистрирован Минюстом России 13 марта 2017 г., регистрационный № 45915),</w:t>
      </w:r>
      <w:r w:rsidR="00DB24EC">
        <w:rPr>
          <w:rFonts w:ascii="Times New Roman" w:eastAsia="Calibri" w:hAnsi="Times New Roman" w:cs="Times New Roman"/>
          <w:sz w:val="28"/>
          <w:szCs w:val="28"/>
        </w:rPr>
        <w:t xml:space="preserve"> от 25 сентября 2020 г. № 565 (Зарегистрирован Минюстом России 22 октября 2020 г., регистрационный № 60518),</w:t>
      </w:r>
      <w:r w:rsidR="00E74E9F" w:rsidRPr="00E74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301">
        <w:rPr>
          <w:rFonts w:ascii="Times New Roman" w:eastAsia="Calibri" w:hAnsi="Times New Roman" w:cs="Times New Roman"/>
          <w:sz w:val="28"/>
          <w:szCs w:val="28"/>
        </w:rPr>
        <w:t>а также Планами прот</w:t>
      </w:r>
      <w:r w:rsidR="000812E7">
        <w:rPr>
          <w:rFonts w:ascii="Times New Roman" w:eastAsia="Calibri" w:hAnsi="Times New Roman" w:cs="Times New Roman"/>
          <w:sz w:val="28"/>
          <w:szCs w:val="28"/>
        </w:rPr>
        <w:t xml:space="preserve">ивоэпизоотических мероприятий. </w:t>
      </w:r>
    </w:p>
    <w:p w:rsidR="00A2541E" w:rsidRPr="00C112C3" w:rsidRDefault="00D7017D" w:rsidP="00D7017D">
      <w:pPr>
        <w:pStyle w:val="ConsPlusNormal"/>
        <w:tabs>
          <w:tab w:val="left" w:pos="1133"/>
        </w:tabs>
        <w:spacing w:line="360" w:lineRule="auto"/>
        <w:ind w:firstLine="71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37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763D5" w:rsidRPr="00C1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Для направления в лабораторию должен упаковываться 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br/>
        <w:t xml:space="preserve">и пересылаться следующий исследуемый материал: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>при окончании зимовки –</w:t>
      </w:r>
      <w:r w:rsidR="00FA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>труп</w:t>
      </w:r>
      <w:r w:rsidR="001B53AD" w:rsidRPr="00C112C3">
        <w:rPr>
          <w:rFonts w:ascii="Times New Roman" w:eastAsia="Calibri" w:hAnsi="Times New Roman" w:cs="Times New Roman"/>
          <w:sz w:val="28"/>
          <w:szCs w:val="28"/>
        </w:rPr>
        <w:t>ы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 пчел </w:t>
      </w:r>
      <w:r w:rsidR="001B53AD" w:rsidRPr="00C112C3">
        <w:rPr>
          <w:rFonts w:ascii="Times New Roman" w:eastAsia="Calibri" w:hAnsi="Times New Roman" w:cs="Times New Roman"/>
          <w:sz w:val="28"/>
          <w:szCs w:val="28"/>
        </w:rPr>
        <w:t xml:space="preserve">– 50 штук 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от 10 </w:t>
      </w:r>
      <w:r w:rsidR="00AB57B9" w:rsidRPr="00C112C3">
        <w:rPr>
          <w:rFonts w:ascii="Times New Roman" w:eastAsia="Calibri" w:hAnsi="Times New Roman" w:cs="Times New Roman"/>
          <w:sz w:val="28"/>
          <w:szCs w:val="28"/>
        </w:rPr>
        <w:t>%</w:t>
      </w:r>
      <w:r w:rsidR="00A2541E" w:rsidRPr="00C112C3">
        <w:rPr>
          <w:rFonts w:ascii="Times New Roman" w:eastAsia="Calibri" w:hAnsi="Times New Roman" w:cs="Times New Roman"/>
          <w:sz w:val="28"/>
          <w:szCs w:val="28"/>
        </w:rPr>
        <w:t xml:space="preserve"> пчелосемей пасеки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 и мусор со дна ульев</w:t>
      </w:r>
      <w:r w:rsidR="00E86925" w:rsidRPr="00C112C3">
        <w:rPr>
          <w:rFonts w:ascii="Times New Roman" w:hAnsi="Times New Roman" w:cs="Times New Roman"/>
          <w:sz w:val="28"/>
          <w:szCs w:val="28"/>
        </w:rPr>
        <w:t xml:space="preserve"> </w:t>
      </w:r>
      <w:r w:rsidR="001B53AD" w:rsidRPr="00C112C3">
        <w:rPr>
          <w:rFonts w:ascii="Times New Roman" w:hAnsi="Times New Roman" w:cs="Times New Roman"/>
          <w:sz w:val="28"/>
          <w:szCs w:val="28"/>
        </w:rPr>
        <w:t>–</w:t>
      </w:r>
      <w:r w:rsidR="00E86925" w:rsidRPr="00C112C3">
        <w:rPr>
          <w:rFonts w:ascii="Times New Roman" w:hAnsi="Times New Roman" w:cs="Times New Roman"/>
          <w:sz w:val="28"/>
          <w:szCs w:val="28"/>
        </w:rPr>
        <w:t xml:space="preserve"> не менее 200 г с пасеки,</w:t>
      </w:r>
      <w:r w:rsidR="00E86925" w:rsidRPr="00C112C3">
        <w:rPr>
          <w:rFonts w:ascii="Times New Roman" w:eastAsia="Calibri" w:hAnsi="Times New Roman" w:cs="Times New Roman"/>
          <w:sz w:val="28"/>
          <w:szCs w:val="28"/>
        </w:rPr>
        <w:t xml:space="preserve"> упакованные в бумажные пакеты;</w:t>
      </w:r>
    </w:p>
    <w:p w:rsidR="00561209" w:rsidRDefault="00561209" w:rsidP="00561209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подозрении на отравление пчел – 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>труп</w:t>
      </w:r>
      <w:r w:rsidR="001B53AD">
        <w:rPr>
          <w:rFonts w:ascii="Times New Roman" w:eastAsia="Calibri" w:hAnsi="Times New Roman" w:cs="Times New Roman"/>
          <w:sz w:val="28"/>
          <w:szCs w:val="28"/>
        </w:rPr>
        <w:t>ы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 пчел </w:t>
      </w:r>
      <w:r w:rsidR="001B53AD">
        <w:rPr>
          <w:rFonts w:ascii="Times New Roman" w:eastAsia="Calibri" w:hAnsi="Times New Roman" w:cs="Times New Roman"/>
          <w:sz w:val="28"/>
          <w:szCs w:val="28"/>
        </w:rPr>
        <w:t>–</w:t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 400-500 штук, зеленая масса растений с участка, посещаемого пчелами – 100-200 г, упакованные в чистые полиэтиленовые или бумажные пакеты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и помещенные вместе с пергой в соте – 50 г от 10 % пчелосемей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 xml:space="preserve">с признаками отравления, в фанерный или деревянный ящик; откаченный или незапечатанный мед – 200 г, упакованный в стеклянной посуде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 w:rsidRPr="00E86925">
        <w:rPr>
          <w:rFonts w:ascii="Times New Roman" w:eastAsia="Calibri" w:hAnsi="Times New Roman" w:cs="Times New Roman"/>
          <w:sz w:val="28"/>
          <w:szCs w:val="28"/>
        </w:rPr>
        <w:t>и закрытый крышкой</w:t>
      </w:r>
      <w:r w:rsidR="001B53A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2541E" w:rsidRDefault="00A2541E" w:rsidP="00A03054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обнаружения пади – 100 г </w:t>
      </w:r>
      <w:r w:rsidR="004F0C94">
        <w:rPr>
          <w:rFonts w:ascii="Times New Roman" w:eastAsia="Calibri" w:hAnsi="Times New Roman" w:cs="Times New Roman"/>
          <w:sz w:val="28"/>
          <w:szCs w:val="28"/>
        </w:rPr>
        <w:t xml:space="preserve">запасов корма </w:t>
      </w:r>
      <w:r w:rsidR="00561209">
        <w:rPr>
          <w:rFonts w:ascii="Times New Roman" w:eastAsia="Calibri" w:hAnsi="Times New Roman" w:cs="Times New Roman"/>
          <w:sz w:val="28"/>
          <w:szCs w:val="28"/>
        </w:rPr>
        <w:t>с пасеки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, упакованных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>
        <w:rPr>
          <w:rFonts w:ascii="Times New Roman" w:eastAsia="Calibri" w:hAnsi="Times New Roman" w:cs="Times New Roman"/>
          <w:sz w:val="28"/>
          <w:szCs w:val="28"/>
        </w:rPr>
        <w:t>в стеклянную посуду с закрытой крышкой;</w:t>
      </w:r>
    </w:p>
    <w:p w:rsidR="00E86925" w:rsidRDefault="00A2541E" w:rsidP="00561209">
      <w:pPr>
        <w:pStyle w:val="ConsPlusNormal"/>
        <w:tabs>
          <w:tab w:val="left" w:pos="113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обнаружения п</w:t>
      </w:r>
      <w:r w:rsidR="00561209">
        <w:rPr>
          <w:rFonts w:ascii="Times New Roman" w:eastAsia="Calibri" w:hAnsi="Times New Roman" w:cs="Times New Roman"/>
          <w:sz w:val="28"/>
          <w:szCs w:val="28"/>
        </w:rPr>
        <w:t>естицидов – 200 г меда с пасеки</w:t>
      </w:r>
      <w:r w:rsidR="00E86925">
        <w:rPr>
          <w:rFonts w:ascii="Times New Roman" w:eastAsia="Calibri" w:hAnsi="Times New Roman" w:cs="Times New Roman"/>
          <w:sz w:val="28"/>
          <w:szCs w:val="28"/>
        </w:rPr>
        <w:t>, упакованн</w:t>
      </w:r>
      <w:r w:rsidR="001B53AD">
        <w:rPr>
          <w:rFonts w:ascii="Times New Roman" w:eastAsia="Calibri" w:hAnsi="Times New Roman" w:cs="Times New Roman"/>
          <w:sz w:val="28"/>
          <w:szCs w:val="28"/>
        </w:rPr>
        <w:t>ого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7A">
        <w:rPr>
          <w:rFonts w:ascii="Times New Roman" w:eastAsia="Calibri" w:hAnsi="Times New Roman" w:cs="Times New Roman"/>
          <w:sz w:val="28"/>
          <w:szCs w:val="28"/>
        </w:rPr>
        <w:br/>
      </w:r>
      <w:r w:rsidR="00E86925">
        <w:rPr>
          <w:rFonts w:ascii="Times New Roman" w:eastAsia="Calibri" w:hAnsi="Times New Roman" w:cs="Times New Roman"/>
          <w:sz w:val="28"/>
          <w:szCs w:val="28"/>
        </w:rPr>
        <w:t>в стеклянн</w:t>
      </w:r>
      <w:r w:rsidR="001B53AD">
        <w:rPr>
          <w:rFonts w:ascii="Times New Roman" w:eastAsia="Calibri" w:hAnsi="Times New Roman" w:cs="Times New Roman"/>
          <w:sz w:val="28"/>
          <w:szCs w:val="28"/>
        </w:rPr>
        <w:t>ую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посуд</w:t>
      </w:r>
      <w:r w:rsidR="001B53AD">
        <w:rPr>
          <w:rFonts w:ascii="Times New Roman" w:eastAsia="Calibri" w:hAnsi="Times New Roman" w:cs="Times New Roman"/>
          <w:sz w:val="28"/>
          <w:szCs w:val="28"/>
        </w:rPr>
        <w:t>у</w:t>
      </w:r>
      <w:r w:rsidR="00E86925">
        <w:rPr>
          <w:rFonts w:ascii="Times New Roman" w:eastAsia="Calibri" w:hAnsi="Times New Roman" w:cs="Times New Roman"/>
          <w:sz w:val="28"/>
          <w:szCs w:val="28"/>
        </w:rPr>
        <w:t xml:space="preserve"> с закрытой крышкой.</w:t>
      </w:r>
    </w:p>
    <w:p w:rsidR="00BD33CF" w:rsidRPr="007E7E63" w:rsidRDefault="00E86925" w:rsidP="007E7E63">
      <w:pPr>
        <w:pStyle w:val="ConsPlusNormal"/>
        <w:tabs>
          <w:tab w:val="left" w:pos="1133"/>
        </w:tabs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D33CF" w:rsidRPr="007E7E63" w:rsidSect="009C4790">
      <w:headerReference w:type="even" r:id="rId10"/>
      <w:headerReference w:type="default" r:id="rId11"/>
      <w:headerReference w:type="first" r:id="rId12"/>
      <w:pgSz w:w="11906" w:h="16838"/>
      <w:pgMar w:top="1276" w:right="1134" w:bottom="1134" w:left="1701" w:header="708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99" w:rsidRDefault="00A87D99">
      <w:pPr>
        <w:spacing w:after="0" w:line="240" w:lineRule="auto"/>
      </w:pPr>
      <w:r>
        <w:separator/>
      </w:r>
    </w:p>
  </w:endnote>
  <w:endnote w:type="continuationSeparator" w:id="0">
    <w:p w:rsidR="00A87D99" w:rsidRDefault="00A8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6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99" w:rsidRDefault="00A87D99">
      <w:pPr>
        <w:spacing w:after="0" w:line="240" w:lineRule="auto"/>
      </w:pPr>
      <w:r>
        <w:separator/>
      </w:r>
    </w:p>
  </w:footnote>
  <w:footnote w:type="continuationSeparator" w:id="0">
    <w:p w:rsidR="00A87D99" w:rsidRDefault="00A87D99">
      <w:pPr>
        <w:spacing w:after="0" w:line="240" w:lineRule="auto"/>
      </w:pPr>
      <w:r>
        <w:continuationSeparator/>
      </w:r>
    </w:p>
  </w:footnote>
  <w:footnote w:id="1">
    <w:p w:rsidR="00EF71AC" w:rsidRDefault="00EF71AC" w:rsidP="00EF71AC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="00EF41D6">
        <w:t>Н</w:t>
      </w:r>
      <w:r w:rsidR="00EF41D6" w:rsidRPr="00EF71AC">
        <w:t>о не ранее чем по истечении девяноста дней после дня официального опубликования</w:t>
      </w:r>
      <w:r w:rsidR="00EF41D6">
        <w:t>.</w:t>
      </w:r>
    </w:p>
  </w:footnote>
  <w:footnote w:id="2">
    <w:p w:rsidR="00EF71AC" w:rsidRDefault="00EF71AC" w:rsidP="00E7437A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Решение Комиссии Таможенного союза от 17 августа 2010 г. № 342 «О вопросах в сфере ветеринарного контроля (надзора) в Таможенном союзе» (Официальный сайт Комиссии Таможенного союза http://www.tsouz.ru, 23 августа 2010 г.), являющееся обязательным для Российской </w:t>
      </w:r>
      <w:r w:rsidR="00E7437A">
        <w:br/>
      </w:r>
      <w:r>
        <w:t xml:space="preserve">Федерации в соответствии с Договором об учреждении Евразийского экономического сообщества </w:t>
      </w:r>
      <w:r w:rsidR="00E7437A">
        <w:br/>
      </w:r>
      <w:r>
        <w:t xml:space="preserve">от 10 октября 2000 г. (Собрание законодательства Российской Федерации, 2002, № 7, ст. 632); Договором о Евразийском экономическом союзе от 29 мая 2014 г., ратифицированным Федеральным законом </w:t>
      </w:r>
      <w:r w:rsidR="00E7437A">
        <w:br/>
      </w:r>
      <w:r>
        <w:t>от 3 октября 2014 г. № 279-ФЗ «О ратификации Договора о Евразийском экономическом союзе» (Собрание законодательства Российской Федерации, 2014, № 40, ст. 5310).</w:t>
      </w:r>
    </w:p>
  </w:footnote>
  <w:footnote w:id="3">
    <w:p w:rsidR="00EF71AC" w:rsidRDefault="00EF71AC" w:rsidP="00F72385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Пункт 2 Единых ветеринарных (ветеринарно-санитарных) требований, предъявляемых </w:t>
      </w:r>
      <w:r w:rsidR="00E7437A">
        <w:br/>
      </w:r>
      <w:r>
        <w:t xml:space="preserve">к объектам, подлежащим ветеринарному контролю (надзору), утвержденных Решением Коллегии Евразийской экономической комиссии от 13 февраля 2018 г. № 27 (Официальный сайт Евразийского экономического союза http://www.eaeunion.org, 15 февраля 2018 г.), являющимся обязательным </w:t>
      </w:r>
      <w:r>
        <w:br/>
        <w:t xml:space="preserve">для Российской Федерации в соответствии с Договором о Евразийском экономическом союзе </w:t>
      </w:r>
      <w:r w:rsidR="00E7437A">
        <w:br/>
      </w:r>
      <w:r>
        <w:t xml:space="preserve">от 29 мая 2014 г., ратифицированным Федеральным законом от 3 октября 2014 г. № 279-ФЗ </w:t>
      </w:r>
      <w:r w:rsidR="00E7437A">
        <w:br/>
      </w:r>
      <w:r>
        <w:t>«О ратификации Договора о Евразийском экономическом союзе».</w:t>
      </w:r>
    </w:p>
  </w:footnote>
  <w:footnote w:id="4">
    <w:p w:rsidR="00293301" w:rsidRDefault="00293301" w:rsidP="00DF4026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Пункт 3.7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</w:t>
      </w:r>
      <w:r>
        <w:br/>
        <w:t>№ 317, и 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 Минюстом России 30 декабря 2016 г., регистрационный № 45094) с изменениями, внесенными приказом Минсельхоза России от 2 апреля 2020 г. № 177 (зарегистрирован Минюстом России 27 мая 2020 г., регистрационный № 58484).</w:t>
      </w:r>
    </w:p>
  </w:footnote>
  <w:footnote w:id="5">
    <w:p w:rsidR="00293301" w:rsidRDefault="00293301" w:rsidP="00293301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Pr="00293301">
        <w:t>Статья 2.5 Закона Российской Федерации от 14 мая 1993 г. № 4979-1 «О ветеринарии».</w:t>
      </w:r>
    </w:p>
  </w:footnote>
  <w:footnote w:id="6">
    <w:p w:rsidR="00251579" w:rsidRDefault="00251579" w:rsidP="00C112C3">
      <w:pPr>
        <w:pStyle w:val="af3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="00293301">
        <w:t>П</w:t>
      </w:r>
      <w:r w:rsidRPr="00293301">
        <w:t xml:space="preserve">ункт 3 </w:t>
      </w:r>
      <w:r w:rsidRPr="000D3335">
        <w:rPr>
          <w:rFonts w:eastAsia="Times New Roman"/>
          <w:lang w:eastAsia="ru-RU"/>
        </w:rPr>
        <w:t>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</w:t>
      </w:r>
      <w:r w:rsidRPr="00EF71AC">
        <w:rPr>
          <w:rFonts w:eastAsia="Times New Roman"/>
          <w:lang w:eastAsia="ru-RU"/>
        </w:rPr>
        <w:t xml:space="preserve">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 г. № 490</w:t>
      </w:r>
      <w:r w:rsidR="00293301">
        <w:rPr>
          <w:rFonts w:eastAsia="Times New Roman"/>
          <w:lang w:eastAsia="ru-RU"/>
        </w:rPr>
        <w:t xml:space="preserve"> </w:t>
      </w:r>
      <w:r w:rsidR="00293301" w:rsidRPr="00142E86">
        <w:t>(Собрание законодательства Российской Федерации</w:t>
      </w:r>
      <w:r w:rsidR="00293301">
        <w:t>,</w:t>
      </w:r>
      <w:r w:rsidR="00293301" w:rsidRPr="00142E86">
        <w:t xml:space="preserve"> 2016, № 24, ст. 3529)</w:t>
      </w:r>
      <w:r w:rsidRPr="00EF71AC">
        <w:rPr>
          <w:rFonts w:eastAsia="Times New Roman"/>
          <w:lang w:eastAsia="ru-RU"/>
        </w:rPr>
        <w:t>.</w:t>
      </w:r>
    </w:p>
  </w:footnote>
  <w:footnote w:id="7">
    <w:p w:rsidR="00293301" w:rsidRDefault="00293301" w:rsidP="00293301">
      <w:pPr>
        <w:pStyle w:val="af3"/>
        <w:ind w:firstLine="709"/>
      </w:pPr>
      <w:r>
        <w:rPr>
          <w:rStyle w:val="ac"/>
        </w:rPr>
        <w:footnoteRef/>
      </w:r>
      <w:r>
        <w:t xml:space="preserve"> </w:t>
      </w:r>
      <w:r w:rsidRPr="00293301">
        <w:t>Статья 2.2 Закона Российской Федерации от 14 мая 1993 г. № 4979-1 «О ветеринарии».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Pr="009C4790" w:rsidRDefault="00EC4379">
    <w:pPr>
      <w:pStyle w:val="af4"/>
      <w:jc w:val="center"/>
      <w:rPr>
        <w:sz w:val="24"/>
      </w:rPr>
    </w:pPr>
    <w:r w:rsidRPr="009C4790">
      <w:rPr>
        <w:rFonts w:ascii="Times New Roman" w:hAnsi="Times New Roman" w:cs="Times New Roman"/>
        <w:sz w:val="24"/>
      </w:rPr>
      <w:fldChar w:fldCharType="begin"/>
    </w:r>
    <w:r w:rsidR="00A2541E" w:rsidRPr="009C4790">
      <w:rPr>
        <w:rFonts w:ascii="Times New Roman" w:hAnsi="Times New Roman" w:cs="Times New Roman"/>
        <w:sz w:val="24"/>
      </w:rPr>
      <w:instrText xml:space="preserve"> PAGE </w:instrText>
    </w:r>
    <w:r w:rsidRPr="009C4790">
      <w:rPr>
        <w:rFonts w:ascii="Times New Roman" w:hAnsi="Times New Roman" w:cs="Times New Roman"/>
        <w:sz w:val="24"/>
      </w:rPr>
      <w:fldChar w:fldCharType="separate"/>
    </w:r>
    <w:r w:rsidR="00541A7E">
      <w:rPr>
        <w:rFonts w:ascii="Times New Roman" w:hAnsi="Times New Roman" w:cs="Times New Roman"/>
        <w:noProof/>
        <w:sz w:val="24"/>
      </w:rPr>
      <w:t>2</w:t>
    </w:r>
    <w:r w:rsidRPr="009C4790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Default="00A254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Pr="000812E7" w:rsidRDefault="00EC4379">
    <w:pPr>
      <w:pStyle w:val="af4"/>
      <w:jc w:val="center"/>
      <w:rPr>
        <w:sz w:val="24"/>
      </w:rPr>
    </w:pPr>
    <w:r w:rsidRPr="000812E7">
      <w:rPr>
        <w:rFonts w:ascii="Times New Roman" w:hAnsi="Times New Roman" w:cs="Times New Roman"/>
        <w:sz w:val="24"/>
      </w:rPr>
      <w:fldChar w:fldCharType="begin"/>
    </w:r>
    <w:r w:rsidR="00A2541E" w:rsidRPr="000812E7">
      <w:rPr>
        <w:rFonts w:ascii="Times New Roman" w:hAnsi="Times New Roman" w:cs="Times New Roman"/>
        <w:sz w:val="24"/>
      </w:rPr>
      <w:instrText xml:space="preserve"> PAGE </w:instrText>
    </w:r>
    <w:r w:rsidRPr="000812E7">
      <w:rPr>
        <w:rFonts w:ascii="Times New Roman" w:hAnsi="Times New Roman" w:cs="Times New Roman"/>
        <w:sz w:val="24"/>
      </w:rPr>
      <w:fldChar w:fldCharType="separate"/>
    </w:r>
    <w:r w:rsidR="00541A7E">
      <w:rPr>
        <w:rFonts w:ascii="Times New Roman" w:hAnsi="Times New Roman" w:cs="Times New Roman"/>
        <w:noProof/>
        <w:sz w:val="24"/>
      </w:rPr>
      <w:t>4</w:t>
    </w:r>
    <w:r w:rsidRPr="000812E7">
      <w:rPr>
        <w:rFonts w:ascii="Times New Roman" w:hAnsi="Times New Roman" w:cs="Times New Roman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Default="00A254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120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NSimSun" w:hAnsi="Times New Roman" w:cs="Liberation Mon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DE6E86"/>
    <w:multiLevelType w:val="multilevel"/>
    <w:tmpl w:val="CB6A43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B25E03"/>
    <w:rsid w:val="00004B2D"/>
    <w:rsid w:val="000141DA"/>
    <w:rsid w:val="00020823"/>
    <w:rsid w:val="00021160"/>
    <w:rsid w:val="00026894"/>
    <w:rsid w:val="0004471D"/>
    <w:rsid w:val="00047228"/>
    <w:rsid w:val="0005063F"/>
    <w:rsid w:val="00056B5D"/>
    <w:rsid w:val="00063CCD"/>
    <w:rsid w:val="00074A12"/>
    <w:rsid w:val="000812E7"/>
    <w:rsid w:val="00085127"/>
    <w:rsid w:val="000855EE"/>
    <w:rsid w:val="00086B3D"/>
    <w:rsid w:val="000B0D71"/>
    <w:rsid w:val="000C088F"/>
    <w:rsid w:val="000C3CFF"/>
    <w:rsid w:val="000C666C"/>
    <w:rsid w:val="000D3335"/>
    <w:rsid w:val="000D477F"/>
    <w:rsid w:val="000D5542"/>
    <w:rsid w:val="000D72D0"/>
    <w:rsid w:val="000E0FC6"/>
    <w:rsid w:val="000E4679"/>
    <w:rsid w:val="000F0FD0"/>
    <w:rsid w:val="000F44FE"/>
    <w:rsid w:val="001030DB"/>
    <w:rsid w:val="00103E48"/>
    <w:rsid w:val="001144F3"/>
    <w:rsid w:val="00123E52"/>
    <w:rsid w:val="0012708C"/>
    <w:rsid w:val="00144871"/>
    <w:rsid w:val="001461D8"/>
    <w:rsid w:val="001509A1"/>
    <w:rsid w:val="00151D69"/>
    <w:rsid w:val="00173AE2"/>
    <w:rsid w:val="001863B7"/>
    <w:rsid w:val="001913F2"/>
    <w:rsid w:val="00194ADA"/>
    <w:rsid w:val="001A0F03"/>
    <w:rsid w:val="001B3559"/>
    <w:rsid w:val="001B53AD"/>
    <w:rsid w:val="001C069B"/>
    <w:rsid w:val="001C4115"/>
    <w:rsid w:val="001C6733"/>
    <w:rsid w:val="001D015B"/>
    <w:rsid w:val="001E314A"/>
    <w:rsid w:val="001E6874"/>
    <w:rsid w:val="001F0E14"/>
    <w:rsid w:val="001F17B4"/>
    <w:rsid w:val="001F5AF7"/>
    <w:rsid w:val="00215BB1"/>
    <w:rsid w:val="0022683B"/>
    <w:rsid w:val="00231623"/>
    <w:rsid w:val="00242531"/>
    <w:rsid w:val="00244873"/>
    <w:rsid w:val="00251579"/>
    <w:rsid w:val="002517BD"/>
    <w:rsid w:val="00270450"/>
    <w:rsid w:val="002763D5"/>
    <w:rsid w:val="00285586"/>
    <w:rsid w:val="00285BB9"/>
    <w:rsid w:val="00293301"/>
    <w:rsid w:val="002969F5"/>
    <w:rsid w:val="00297FC8"/>
    <w:rsid w:val="002A0BCC"/>
    <w:rsid w:val="002A0E4E"/>
    <w:rsid w:val="002A6ECE"/>
    <w:rsid w:val="002C3227"/>
    <w:rsid w:val="002C486B"/>
    <w:rsid w:val="002C6968"/>
    <w:rsid w:val="002D70D7"/>
    <w:rsid w:val="002F17DD"/>
    <w:rsid w:val="00300906"/>
    <w:rsid w:val="00305556"/>
    <w:rsid w:val="00314B4F"/>
    <w:rsid w:val="0032171D"/>
    <w:rsid w:val="00322556"/>
    <w:rsid w:val="003410FD"/>
    <w:rsid w:val="003475FB"/>
    <w:rsid w:val="00353199"/>
    <w:rsid w:val="003556B2"/>
    <w:rsid w:val="00364F28"/>
    <w:rsid w:val="003658F3"/>
    <w:rsid w:val="003720AB"/>
    <w:rsid w:val="00377D93"/>
    <w:rsid w:val="003838F7"/>
    <w:rsid w:val="0039211D"/>
    <w:rsid w:val="00393C0A"/>
    <w:rsid w:val="003A2FB6"/>
    <w:rsid w:val="003B12F1"/>
    <w:rsid w:val="003B7198"/>
    <w:rsid w:val="003C3C89"/>
    <w:rsid w:val="003C3F67"/>
    <w:rsid w:val="003E7770"/>
    <w:rsid w:val="003F1408"/>
    <w:rsid w:val="00407ABA"/>
    <w:rsid w:val="00424F36"/>
    <w:rsid w:val="004336E4"/>
    <w:rsid w:val="00446808"/>
    <w:rsid w:val="004700D3"/>
    <w:rsid w:val="004757CE"/>
    <w:rsid w:val="00476D57"/>
    <w:rsid w:val="00482EC4"/>
    <w:rsid w:val="00483838"/>
    <w:rsid w:val="00486E8D"/>
    <w:rsid w:val="004905DA"/>
    <w:rsid w:val="00490F20"/>
    <w:rsid w:val="0049380A"/>
    <w:rsid w:val="004A1CD3"/>
    <w:rsid w:val="004A5895"/>
    <w:rsid w:val="004A77FF"/>
    <w:rsid w:val="004B3DA5"/>
    <w:rsid w:val="004B49D9"/>
    <w:rsid w:val="004B7CEC"/>
    <w:rsid w:val="004C073C"/>
    <w:rsid w:val="004C33B4"/>
    <w:rsid w:val="004D3531"/>
    <w:rsid w:val="004F0C94"/>
    <w:rsid w:val="004F12DE"/>
    <w:rsid w:val="00504663"/>
    <w:rsid w:val="00516497"/>
    <w:rsid w:val="005270E7"/>
    <w:rsid w:val="005368A9"/>
    <w:rsid w:val="00541A7E"/>
    <w:rsid w:val="00542BE5"/>
    <w:rsid w:val="00552D25"/>
    <w:rsid w:val="00560C8B"/>
    <w:rsid w:val="00561209"/>
    <w:rsid w:val="005663F6"/>
    <w:rsid w:val="00573090"/>
    <w:rsid w:val="00587629"/>
    <w:rsid w:val="00594B9C"/>
    <w:rsid w:val="005A28EA"/>
    <w:rsid w:val="005B6462"/>
    <w:rsid w:val="005D3306"/>
    <w:rsid w:val="005E7519"/>
    <w:rsid w:val="005F32E8"/>
    <w:rsid w:val="006105CE"/>
    <w:rsid w:val="00610C74"/>
    <w:rsid w:val="00614603"/>
    <w:rsid w:val="006172D5"/>
    <w:rsid w:val="00624C93"/>
    <w:rsid w:val="0063165E"/>
    <w:rsid w:val="00637C32"/>
    <w:rsid w:val="006457E4"/>
    <w:rsid w:val="0066128A"/>
    <w:rsid w:val="006634BE"/>
    <w:rsid w:val="00683EE8"/>
    <w:rsid w:val="0069770F"/>
    <w:rsid w:val="006A39E4"/>
    <w:rsid w:val="006A6424"/>
    <w:rsid w:val="006B4DA3"/>
    <w:rsid w:val="006B75D0"/>
    <w:rsid w:val="006C165B"/>
    <w:rsid w:val="006D02A1"/>
    <w:rsid w:val="006E0BA1"/>
    <w:rsid w:val="006E5714"/>
    <w:rsid w:val="006E6C40"/>
    <w:rsid w:val="006F6F8B"/>
    <w:rsid w:val="0071054E"/>
    <w:rsid w:val="00714755"/>
    <w:rsid w:val="007207B1"/>
    <w:rsid w:val="0072286D"/>
    <w:rsid w:val="007379DA"/>
    <w:rsid w:val="00746575"/>
    <w:rsid w:val="00746B53"/>
    <w:rsid w:val="00756973"/>
    <w:rsid w:val="007604BD"/>
    <w:rsid w:val="00764A7B"/>
    <w:rsid w:val="0077141E"/>
    <w:rsid w:val="00774EFC"/>
    <w:rsid w:val="00782182"/>
    <w:rsid w:val="00786697"/>
    <w:rsid w:val="007868AF"/>
    <w:rsid w:val="00787377"/>
    <w:rsid w:val="007978D0"/>
    <w:rsid w:val="007A6CA3"/>
    <w:rsid w:val="007B780A"/>
    <w:rsid w:val="007C1DA6"/>
    <w:rsid w:val="007C7F6E"/>
    <w:rsid w:val="007E0F1B"/>
    <w:rsid w:val="007E500F"/>
    <w:rsid w:val="007E7E63"/>
    <w:rsid w:val="007F1F48"/>
    <w:rsid w:val="007F24AD"/>
    <w:rsid w:val="007F36AD"/>
    <w:rsid w:val="00800BA2"/>
    <w:rsid w:val="00811C18"/>
    <w:rsid w:val="008205FA"/>
    <w:rsid w:val="00826769"/>
    <w:rsid w:val="00827FCC"/>
    <w:rsid w:val="0084399B"/>
    <w:rsid w:val="00845D71"/>
    <w:rsid w:val="008535E3"/>
    <w:rsid w:val="00864732"/>
    <w:rsid w:val="00882B83"/>
    <w:rsid w:val="00882EB8"/>
    <w:rsid w:val="008B4D98"/>
    <w:rsid w:val="008C25AF"/>
    <w:rsid w:val="008C5635"/>
    <w:rsid w:val="008D65A5"/>
    <w:rsid w:val="00900310"/>
    <w:rsid w:val="00913193"/>
    <w:rsid w:val="0091797D"/>
    <w:rsid w:val="009179B0"/>
    <w:rsid w:val="00922E5A"/>
    <w:rsid w:val="00952428"/>
    <w:rsid w:val="0096626B"/>
    <w:rsid w:val="00980EAC"/>
    <w:rsid w:val="009A2DF3"/>
    <w:rsid w:val="009A5CC1"/>
    <w:rsid w:val="009A6D1B"/>
    <w:rsid w:val="009A7501"/>
    <w:rsid w:val="009B2909"/>
    <w:rsid w:val="009B2A8C"/>
    <w:rsid w:val="009B4D76"/>
    <w:rsid w:val="009B5043"/>
    <w:rsid w:val="009C142F"/>
    <w:rsid w:val="009C4790"/>
    <w:rsid w:val="009C58E7"/>
    <w:rsid w:val="009F4B75"/>
    <w:rsid w:val="009F4EAE"/>
    <w:rsid w:val="00A03054"/>
    <w:rsid w:val="00A05E9D"/>
    <w:rsid w:val="00A15B26"/>
    <w:rsid w:val="00A20AF6"/>
    <w:rsid w:val="00A2258D"/>
    <w:rsid w:val="00A2541E"/>
    <w:rsid w:val="00A3166A"/>
    <w:rsid w:val="00A361D0"/>
    <w:rsid w:val="00A40FC2"/>
    <w:rsid w:val="00A45B79"/>
    <w:rsid w:val="00A57273"/>
    <w:rsid w:val="00A60508"/>
    <w:rsid w:val="00A731B6"/>
    <w:rsid w:val="00A76E81"/>
    <w:rsid w:val="00A8463C"/>
    <w:rsid w:val="00A84E7E"/>
    <w:rsid w:val="00A87D99"/>
    <w:rsid w:val="00A957BC"/>
    <w:rsid w:val="00AA609F"/>
    <w:rsid w:val="00AB57B9"/>
    <w:rsid w:val="00AC3420"/>
    <w:rsid w:val="00AD7EDC"/>
    <w:rsid w:val="00AE0DDD"/>
    <w:rsid w:val="00AE5895"/>
    <w:rsid w:val="00AF19F8"/>
    <w:rsid w:val="00AF6FF8"/>
    <w:rsid w:val="00B01842"/>
    <w:rsid w:val="00B02AD1"/>
    <w:rsid w:val="00B0487F"/>
    <w:rsid w:val="00B07F86"/>
    <w:rsid w:val="00B15AE2"/>
    <w:rsid w:val="00B15CF8"/>
    <w:rsid w:val="00B17340"/>
    <w:rsid w:val="00B234C5"/>
    <w:rsid w:val="00B25E03"/>
    <w:rsid w:val="00B32FF4"/>
    <w:rsid w:val="00B46A47"/>
    <w:rsid w:val="00B66553"/>
    <w:rsid w:val="00B71E23"/>
    <w:rsid w:val="00B72055"/>
    <w:rsid w:val="00B761F7"/>
    <w:rsid w:val="00B77092"/>
    <w:rsid w:val="00BA307A"/>
    <w:rsid w:val="00BB7484"/>
    <w:rsid w:val="00BC13D9"/>
    <w:rsid w:val="00BC4FE6"/>
    <w:rsid w:val="00BC6DF9"/>
    <w:rsid w:val="00BC71A5"/>
    <w:rsid w:val="00BD219F"/>
    <w:rsid w:val="00BD33CF"/>
    <w:rsid w:val="00BD57AE"/>
    <w:rsid w:val="00BF269D"/>
    <w:rsid w:val="00BF39D3"/>
    <w:rsid w:val="00C030A2"/>
    <w:rsid w:val="00C03B06"/>
    <w:rsid w:val="00C1087F"/>
    <w:rsid w:val="00C112C3"/>
    <w:rsid w:val="00C13165"/>
    <w:rsid w:val="00C1520E"/>
    <w:rsid w:val="00C236E8"/>
    <w:rsid w:val="00C265BA"/>
    <w:rsid w:val="00C34448"/>
    <w:rsid w:val="00C468BB"/>
    <w:rsid w:val="00C54A8D"/>
    <w:rsid w:val="00C55B2A"/>
    <w:rsid w:val="00C55FAC"/>
    <w:rsid w:val="00C56BA4"/>
    <w:rsid w:val="00C576C2"/>
    <w:rsid w:val="00C57EDF"/>
    <w:rsid w:val="00C64A02"/>
    <w:rsid w:val="00C70F19"/>
    <w:rsid w:val="00C828E7"/>
    <w:rsid w:val="00C8297D"/>
    <w:rsid w:val="00C94E85"/>
    <w:rsid w:val="00C95372"/>
    <w:rsid w:val="00CA7E08"/>
    <w:rsid w:val="00CB3B41"/>
    <w:rsid w:val="00CB64AB"/>
    <w:rsid w:val="00CC427B"/>
    <w:rsid w:val="00CC44CA"/>
    <w:rsid w:val="00CD0945"/>
    <w:rsid w:val="00CD2372"/>
    <w:rsid w:val="00CD495C"/>
    <w:rsid w:val="00CF5A7A"/>
    <w:rsid w:val="00D216B2"/>
    <w:rsid w:val="00D26B8E"/>
    <w:rsid w:val="00D30C43"/>
    <w:rsid w:val="00D40971"/>
    <w:rsid w:val="00D40E9B"/>
    <w:rsid w:val="00D43379"/>
    <w:rsid w:val="00D55730"/>
    <w:rsid w:val="00D57690"/>
    <w:rsid w:val="00D64B7F"/>
    <w:rsid w:val="00D64D22"/>
    <w:rsid w:val="00D65F46"/>
    <w:rsid w:val="00D7017D"/>
    <w:rsid w:val="00D70516"/>
    <w:rsid w:val="00D72327"/>
    <w:rsid w:val="00D7534A"/>
    <w:rsid w:val="00DA7D91"/>
    <w:rsid w:val="00DB24EC"/>
    <w:rsid w:val="00DB36E0"/>
    <w:rsid w:val="00DC32CC"/>
    <w:rsid w:val="00DC5BE5"/>
    <w:rsid w:val="00DC5D99"/>
    <w:rsid w:val="00DE0709"/>
    <w:rsid w:val="00DE0D66"/>
    <w:rsid w:val="00DF3D65"/>
    <w:rsid w:val="00DF4026"/>
    <w:rsid w:val="00E02934"/>
    <w:rsid w:val="00E05406"/>
    <w:rsid w:val="00E0666F"/>
    <w:rsid w:val="00E12072"/>
    <w:rsid w:val="00E13001"/>
    <w:rsid w:val="00E169A2"/>
    <w:rsid w:val="00E22C80"/>
    <w:rsid w:val="00E34AC4"/>
    <w:rsid w:val="00E40877"/>
    <w:rsid w:val="00E42D26"/>
    <w:rsid w:val="00E43E75"/>
    <w:rsid w:val="00E44155"/>
    <w:rsid w:val="00E467AF"/>
    <w:rsid w:val="00E54313"/>
    <w:rsid w:val="00E6486B"/>
    <w:rsid w:val="00E655D2"/>
    <w:rsid w:val="00E7437A"/>
    <w:rsid w:val="00E74E9F"/>
    <w:rsid w:val="00E76DD2"/>
    <w:rsid w:val="00E772F3"/>
    <w:rsid w:val="00E8195E"/>
    <w:rsid w:val="00E81B0D"/>
    <w:rsid w:val="00E8381E"/>
    <w:rsid w:val="00E84D38"/>
    <w:rsid w:val="00E856A0"/>
    <w:rsid w:val="00E86925"/>
    <w:rsid w:val="00E9443E"/>
    <w:rsid w:val="00EA3C95"/>
    <w:rsid w:val="00EA402B"/>
    <w:rsid w:val="00EC4379"/>
    <w:rsid w:val="00ED426E"/>
    <w:rsid w:val="00ED69E4"/>
    <w:rsid w:val="00EE4BAE"/>
    <w:rsid w:val="00EF41D6"/>
    <w:rsid w:val="00EF71AC"/>
    <w:rsid w:val="00F004D1"/>
    <w:rsid w:val="00F00A79"/>
    <w:rsid w:val="00F01E47"/>
    <w:rsid w:val="00F04569"/>
    <w:rsid w:val="00F05583"/>
    <w:rsid w:val="00F20128"/>
    <w:rsid w:val="00F26030"/>
    <w:rsid w:val="00F42AEE"/>
    <w:rsid w:val="00F51007"/>
    <w:rsid w:val="00F51A21"/>
    <w:rsid w:val="00F54E0C"/>
    <w:rsid w:val="00F60219"/>
    <w:rsid w:val="00F621F8"/>
    <w:rsid w:val="00F72385"/>
    <w:rsid w:val="00F917DC"/>
    <w:rsid w:val="00F96A5B"/>
    <w:rsid w:val="00FA1E44"/>
    <w:rsid w:val="00FB2607"/>
    <w:rsid w:val="00FB3E05"/>
    <w:rsid w:val="00FB3E7D"/>
    <w:rsid w:val="00FB4B2D"/>
    <w:rsid w:val="00FB5014"/>
    <w:rsid w:val="00FC2DB5"/>
    <w:rsid w:val="00FC45FD"/>
    <w:rsid w:val="00FD619B"/>
    <w:rsid w:val="00F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79"/>
    <w:pPr>
      <w:suppressAutoHyphens/>
      <w:spacing w:after="200" w:line="276" w:lineRule="auto"/>
    </w:pPr>
    <w:rPr>
      <w:rFonts w:ascii="Calibri" w:eastAsia="Calibri" w:hAnsi="Calibri" w:cs="font3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379"/>
  </w:style>
  <w:style w:type="character" w:customStyle="1" w:styleId="WW8Num1z1">
    <w:name w:val="WW8Num1z1"/>
    <w:rsid w:val="00EC4379"/>
  </w:style>
  <w:style w:type="character" w:customStyle="1" w:styleId="WW8Num1z2">
    <w:name w:val="WW8Num1z2"/>
    <w:rsid w:val="00EC4379"/>
  </w:style>
  <w:style w:type="character" w:customStyle="1" w:styleId="WW8Num1z3">
    <w:name w:val="WW8Num1z3"/>
    <w:rsid w:val="00EC4379"/>
  </w:style>
  <w:style w:type="character" w:customStyle="1" w:styleId="WW8Num1z4">
    <w:name w:val="WW8Num1z4"/>
    <w:rsid w:val="00EC4379"/>
  </w:style>
  <w:style w:type="character" w:customStyle="1" w:styleId="WW8Num1z5">
    <w:name w:val="WW8Num1z5"/>
    <w:rsid w:val="00EC4379"/>
  </w:style>
  <w:style w:type="character" w:customStyle="1" w:styleId="WW8Num1z6">
    <w:name w:val="WW8Num1z6"/>
    <w:rsid w:val="00EC4379"/>
  </w:style>
  <w:style w:type="character" w:customStyle="1" w:styleId="WW8Num1z7">
    <w:name w:val="WW8Num1z7"/>
    <w:rsid w:val="00EC4379"/>
  </w:style>
  <w:style w:type="character" w:customStyle="1" w:styleId="WW8Num1z8">
    <w:name w:val="WW8Num1z8"/>
    <w:rsid w:val="00EC4379"/>
  </w:style>
  <w:style w:type="character" w:customStyle="1" w:styleId="WW8Num2z0">
    <w:name w:val="WW8Num2z0"/>
    <w:rsid w:val="00EC4379"/>
    <w:rPr>
      <w:rFonts w:ascii="Times New Roman" w:eastAsia="NSimSun" w:hAnsi="Times New Roman" w:cs="Liberation Mono"/>
      <w:sz w:val="28"/>
      <w:szCs w:val="28"/>
    </w:rPr>
  </w:style>
  <w:style w:type="character" w:customStyle="1" w:styleId="WW8Num2z1">
    <w:name w:val="WW8Num2z1"/>
    <w:rsid w:val="00EC4379"/>
  </w:style>
  <w:style w:type="character" w:customStyle="1" w:styleId="WW8Num2z2">
    <w:name w:val="WW8Num2z2"/>
    <w:rsid w:val="00EC4379"/>
  </w:style>
  <w:style w:type="character" w:customStyle="1" w:styleId="WW8Num2z3">
    <w:name w:val="WW8Num2z3"/>
    <w:rsid w:val="00EC4379"/>
  </w:style>
  <w:style w:type="character" w:customStyle="1" w:styleId="WW8Num2z4">
    <w:name w:val="WW8Num2z4"/>
    <w:rsid w:val="00EC4379"/>
  </w:style>
  <w:style w:type="character" w:customStyle="1" w:styleId="WW8Num2z5">
    <w:name w:val="WW8Num2z5"/>
    <w:rsid w:val="00EC4379"/>
  </w:style>
  <w:style w:type="character" w:customStyle="1" w:styleId="WW8Num2z6">
    <w:name w:val="WW8Num2z6"/>
    <w:rsid w:val="00EC4379"/>
  </w:style>
  <w:style w:type="character" w:customStyle="1" w:styleId="WW8Num2z7">
    <w:name w:val="WW8Num2z7"/>
    <w:rsid w:val="00EC4379"/>
  </w:style>
  <w:style w:type="character" w:customStyle="1" w:styleId="WW8Num2z8">
    <w:name w:val="WW8Num2z8"/>
    <w:rsid w:val="00EC4379"/>
  </w:style>
  <w:style w:type="character" w:customStyle="1" w:styleId="WW8Num3z0">
    <w:name w:val="WW8Num3z0"/>
    <w:rsid w:val="00EC4379"/>
  </w:style>
  <w:style w:type="character" w:customStyle="1" w:styleId="WW8Num3z1">
    <w:name w:val="WW8Num3z1"/>
    <w:rsid w:val="00EC4379"/>
  </w:style>
  <w:style w:type="character" w:customStyle="1" w:styleId="WW8Num3z2">
    <w:name w:val="WW8Num3z2"/>
    <w:rsid w:val="00EC4379"/>
  </w:style>
  <w:style w:type="character" w:customStyle="1" w:styleId="WW8Num3z3">
    <w:name w:val="WW8Num3z3"/>
    <w:rsid w:val="00EC4379"/>
  </w:style>
  <w:style w:type="character" w:customStyle="1" w:styleId="WW8Num3z4">
    <w:name w:val="WW8Num3z4"/>
    <w:rsid w:val="00EC4379"/>
  </w:style>
  <w:style w:type="character" w:customStyle="1" w:styleId="WW8Num3z5">
    <w:name w:val="WW8Num3z5"/>
    <w:rsid w:val="00EC4379"/>
  </w:style>
  <w:style w:type="character" w:customStyle="1" w:styleId="WW8Num3z6">
    <w:name w:val="WW8Num3z6"/>
    <w:rsid w:val="00EC4379"/>
  </w:style>
  <w:style w:type="character" w:customStyle="1" w:styleId="WW8Num3z7">
    <w:name w:val="WW8Num3z7"/>
    <w:rsid w:val="00EC4379"/>
  </w:style>
  <w:style w:type="character" w:customStyle="1" w:styleId="WW8Num3z8">
    <w:name w:val="WW8Num3z8"/>
    <w:rsid w:val="00EC4379"/>
  </w:style>
  <w:style w:type="character" w:customStyle="1" w:styleId="WW8Num4z0">
    <w:name w:val="WW8Num4z0"/>
    <w:rsid w:val="00EC4379"/>
  </w:style>
  <w:style w:type="character" w:customStyle="1" w:styleId="WW8Num4z1">
    <w:name w:val="WW8Num4z1"/>
    <w:rsid w:val="00EC4379"/>
  </w:style>
  <w:style w:type="character" w:customStyle="1" w:styleId="WW8Num4z2">
    <w:name w:val="WW8Num4z2"/>
    <w:rsid w:val="00EC4379"/>
  </w:style>
  <w:style w:type="character" w:customStyle="1" w:styleId="WW8Num4z3">
    <w:name w:val="WW8Num4z3"/>
    <w:rsid w:val="00EC4379"/>
  </w:style>
  <w:style w:type="character" w:customStyle="1" w:styleId="WW8Num4z4">
    <w:name w:val="WW8Num4z4"/>
    <w:rsid w:val="00EC4379"/>
  </w:style>
  <w:style w:type="character" w:customStyle="1" w:styleId="WW8Num4z5">
    <w:name w:val="WW8Num4z5"/>
    <w:rsid w:val="00EC4379"/>
  </w:style>
  <w:style w:type="character" w:customStyle="1" w:styleId="WW8Num4z6">
    <w:name w:val="WW8Num4z6"/>
    <w:rsid w:val="00EC4379"/>
  </w:style>
  <w:style w:type="character" w:customStyle="1" w:styleId="WW8Num4z7">
    <w:name w:val="WW8Num4z7"/>
    <w:rsid w:val="00EC4379"/>
  </w:style>
  <w:style w:type="character" w:customStyle="1" w:styleId="WW8Num4z8">
    <w:name w:val="WW8Num4z8"/>
    <w:rsid w:val="00EC4379"/>
  </w:style>
  <w:style w:type="character" w:customStyle="1" w:styleId="WW8Num5z0">
    <w:name w:val="WW8Num5z0"/>
    <w:rsid w:val="00EC4379"/>
  </w:style>
  <w:style w:type="character" w:customStyle="1" w:styleId="WW8Num5z1">
    <w:name w:val="WW8Num5z1"/>
    <w:rsid w:val="00EC4379"/>
  </w:style>
  <w:style w:type="character" w:customStyle="1" w:styleId="WW8Num5z2">
    <w:name w:val="WW8Num5z2"/>
    <w:rsid w:val="00EC4379"/>
  </w:style>
  <w:style w:type="character" w:customStyle="1" w:styleId="WW8Num5z3">
    <w:name w:val="WW8Num5z3"/>
    <w:rsid w:val="00EC4379"/>
  </w:style>
  <w:style w:type="character" w:customStyle="1" w:styleId="WW8Num5z4">
    <w:name w:val="WW8Num5z4"/>
    <w:rsid w:val="00EC4379"/>
  </w:style>
  <w:style w:type="character" w:customStyle="1" w:styleId="WW8Num5z5">
    <w:name w:val="WW8Num5z5"/>
    <w:rsid w:val="00EC4379"/>
  </w:style>
  <w:style w:type="character" w:customStyle="1" w:styleId="WW8Num5z6">
    <w:name w:val="WW8Num5z6"/>
    <w:rsid w:val="00EC4379"/>
  </w:style>
  <w:style w:type="character" w:customStyle="1" w:styleId="WW8Num5z7">
    <w:name w:val="WW8Num5z7"/>
    <w:rsid w:val="00EC4379"/>
  </w:style>
  <w:style w:type="character" w:customStyle="1" w:styleId="WW8Num5z8">
    <w:name w:val="WW8Num5z8"/>
    <w:rsid w:val="00EC4379"/>
  </w:style>
  <w:style w:type="character" w:customStyle="1" w:styleId="DefaultParagraphFont1">
    <w:name w:val="Default Paragraph Font1"/>
    <w:rsid w:val="00EC4379"/>
  </w:style>
  <w:style w:type="character" w:customStyle="1" w:styleId="a3">
    <w:name w:val="Текст сноски Знак"/>
    <w:rsid w:val="00EC4379"/>
    <w:rPr>
      <w:sz w:val="20"/>
      <w:szCs w:val="20"/>
    </w:rPr>
  </w:style>
  <w:style w:type="character" w:customStyle="1" w:styleId="a4">
    <w:name w:val="Символ сноски"/>
    <w:rsid w:val="00EC4379"/>
    <w:rPr>
      <w:vertAlign w:val="superscript"/>
    </w:rPr>
  </w:style>
  <w:style w:type="character" w:customStyle="1" w:styleId="FootnoteCharacters">
    <w:name w:val="Footnote Characters"/>
    <w:rsid w:val="00EC4379"/>
    <w:rPr>
      <w:vertAlign w:val="superscript"/>
    </w:rPr>
  </w:style>
  <w:style w:type="character" w:customStyle="1" w:styleId="a5">
    <w:name w:val="Текст выноски Знак"/>
    <w:rsid w:val="00EC437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DefaultParagraphFont1"/>
    <w:rsid w:val="00EC4379"/>
  </w:style>
  <w:style w:type="character" w:customStyle="1" w:styleId="a7">
    <w:name w:val="Нижний колонтитул Знак"/>
    <w:basedOn w:val="DefaultParagraphFont1"/>
    <w:rsid w:val="00EC4379"/>
  </w:style>
  <w:style w:type="character" w:customStyle="1" w:styleId="apple-converted-space">
    <w:name w:val="apple-converted-space"/>
    <w:basedOn w:val="DefaultParagraphFont1"/>
    <w:rsid w:val="00EC4379"/>
  </w:style>
  <w:style w:type="character" w:styleId="a8">
    <w:name w:val="Hyperlink"/>
    <w:rsid w:val="00EC4379"/>
    <w:rPr>
      <w:color w:val="0000FF"/>
      <w:u w:val="single"/>
    </w:rPr>
  </w:style>
  <w:style w:type="character" w:customStyle="1" w:styleId="extended-textshort">
    <w:name w:val="extended-text__short"/>
    <w:rsid w:val="00EC4379"/>
  </w:style>
  <w:style w:type="character" w:customStyle="1" w:styleId="1">
    <w:name w:val="Знак примечания1"/>
    <w:rsid w:val="00EC4379"/>
    <w:rPr>
      <w:sz w:val="16"/>
      <w:szCs w:val="16"/>
    </w:rPr>
  </w:style>
  <w:style w:type="character" w:customStyle="1" w:styleId="a9">
    <w:name w:val="Текст примечания Знак"/>
    <w:rsid w:val="00EC4379"/>
    <w:rPr>
      <w:rFonts w:ascii="Calibri" w:eastAsia="Calibri" w:hAnsi="Calibri" w:cs="Times New Roman"/>
      <w:sz w:val="20"/>
      <w:szCs w:val="20"/>
    </w:rPr>
  </w:style>
  <w:style w:type="character" w:customStyle="1" w:styleId="ListLabel1">
    <w:name w:val="ListLabel 1"/>
    <w:rsid w:val="00EC4379"/>
    <w:rPr>
      <w:rFonts w:cs="Courier New"/>
    </w:rPr>
  </w:style>
  <w:style w:type="character" w:customStyle="1" w:styleId="ListLabel2">
    <w:name w:val="ListLabel 2"/>
    <w:rsid w:val="00EC4379"/>
    <w:rPr>
      <w:rFonts w:cs="Courier New"/>
    </w:rPr>
  </w:style>
  <w:style w:type="character" w:customStyle="1" w:styleId="ListLabel3">
    <w:name w:val="ListLabel 3"/>
    <w:rsid w:val="00EC4379"/>
    <w:rPr>
      <w:rFonts w:cs="Courier New"/>
    </w:rPr>
  </w:style>
  <w:style w:type="character" w:customStyle="1" w:styleId="ListLabel4">
    <w:name w:val="ListLabel 4"/>
    <w:rsid w:val="00EC4379"/>
    <w:rPr>
      <w:rFonts w:cs="Courier New"/>
    </w:rPr>
  </w:style>
  <w:style w:type="character" w:customStyle="1" w:styleId="ListLabel5">
    <w:name w:val="ListLabel 5"/>
    <w:rsid w:val="00EC4379"/>
    <w:rPr>
      <w:rFonts w:cs="Courier New"/>
    </w:rPr>
  </w:style>
  <w:style w:type="character" w:customStyle="1" w:styleId="ListLabel6">
    <w:name w:val="ListLabel 6"/>
    <w:rsid w:val="00EC4379"/>
    <w:rPr>
      <w:rFonts w:cs="Courier New"/>
    </w:rPr>
  </w:style>
  <w:style w:type="character" w:customStyle="1" w:styleId="ListLabel7">
    <w:name w:val="ListLabel 7"/>
    <w:rsid w:val="00EC4379"/>
    <w:rPr>
      <w:sz w:val="28"/>
      <w:szCs w:val="28"/>
    </w:rPr>
  </w:style>
  <w:style w:type="character" w:customStyle="1" w:styleId="ListLabel8">
    <w:name w:val="ListLabel 8"/>
    <w:rsid w:val="00EC4379"/>
    <w:rPr>
      <w:b w:val="0"/>
      <w:sz w:val="28"/>
      <w:szCs w:val="28"/>
    </w:rPr>
  </w:style>
  <w:style w:type="character" w:customStyle="1" w:styleId="ListLabel9">
    <w:name w:val="ListLabel 9"/>
    <w:rsid w:val="00EC4379"/>
    <w:rPr>
      <w:sz w:val="28"/>
      <w:szCs w:val="28"/>
    </w:rPr>
  </w:style>
  <w:style w:type="character" w:customStyle="1" w:styleId="ListLabel10">
    <w:name w:val="ListLabel 10"/>
    <w:rsid w:val="00EC4379"/>
    <w:rPr>
      <w:rFonts w:eastAsia="Calibri"/>
      <w:color w:val="2D2D2D"/>
    </w:rPr>
  </w:style>
  <w:style w:type="character" w:customStyle="1" w:styleId="ListLabel11">
    <w:name w:val="ListLabel 11"/>
    <w:rsid w:val="00EC4379"/>
    <w:rPr>
      <w:rFonts w:eastAsia="Times New Roman"/>
      <w:strike w:val="0"/>
      <w:dstrike w:val="0"/>
    </w:rPr>
  </w:style>
  <w:style w:type="character" w:customStyle="1" w:styleId="ListLabel12">
    <w:name w:val="ListLabel 12"/>
    <w:rsid w:val="00EC4379"/>
    <w:rPr>
      <w:strike w:val="0"/>
      <w:dstrike w:val="0"/>
      <w:sz w:val="28"/>
    </w:rPr>
  </w:style>
  <w:style w:type="character" w:customStyle="1" w:styleId="ListLabel13">
    <w:name w:val="ListLabel 13"/>
    <w:rsid w:val="00EC4379"/>
    <w:rPr>
      <w:sz w:val="28"/>
    </w:rPr>
  </w:style>
  <w:style w:type="character" w:customStyle="1" w:styleId="ListLabel14">
    <w:name w:val="ListLabel 14"/>
    <w:rsid w:val="00EC4379"/>
    <w:rPr>
      <w:sz w:val="28"/>
    </w:rPr>
  </w:style>
  <w:style w:type="character" w:customStyle="1" w:styleId="ListLabel15">
    <w:name w:val="ListLabel 15"/>
    <w:rsid w:val="00EC4379"/>
    <w:rPr>
      <w:sz w:val="28"/>
    </w:rPr>
  </w:style>
  <w:style w:type="character" w:customStyle="1" w:styleId="ListLabel16">
    <w:name w:val="ListLabel 16"/>
    <w:rsid w:val="00EC4379"/>
    <w:rPr>
      <w:sz w:val="28"/>
    </w:rPr>
  </w:style>
  <w:style w:type="character" w:customStyle="1" w:styleId="ListLabel17">
    <w:name w:val="ListLabel 17"/>
    <w:rsid w:val="00EC4379"/>
    <w:rPr>
      <w:sz w:val="28"/>
    </w:rPr>
  </w:style>
  <w:style w:type="character" w:customStyle="1" w:styleId="ListLabel18">
    <w:name w:val="ListLabel 18"/>
    <w:rsid w:val="00EC4379"/>
    <w:rPr>
      <w:sz w:val="28"/>
    </w:rPr>
  </w:style>
  <w:style w:type="character" w:customStyle="1" w:styleId="ListLabel19">
    <w:name w:val="ListLabel 19"/>
    <w:rsid w:val="00EC4379"/>
    <w:rPr>
      <w:sz w:val="28"/>
    </w:rPr>
  </w:style>
  <w:style w:type="character" w:customStyle="1" w:styleId="ListLabel20">
    <w:name w:val="ListLabel 20"/>
    <w:rsid w:val="00EC4379"/>
    <w:rPr>
      <w:rFonts w:eastAsia="Times New Roman"/>
    </w:rPr>
  </w:style>
  <w:style w:type="character" w:customStyle="1" w:styleId="ListLabel21">
    <w:name w:val="ListLabel 21"/>
    <w:rsid w:val="00EC4379"/>
    <w:rPr>
      <w:sz w:val="28"/>
    </w:rPr>
  </w:style>
  <w:style w:type="character" w:customStyle="1" w:styleId="ListLabel22">
    <w:name w:val="ListLabel 22"/>
    <w:rsid w:val="00EC4379"/>
    <w:rPr>
      <w:sz w:val="28"/>
    </w:rPr>
  </w:style>
  <w:style w:type="character" w:customStyle="1" w:styleId="ListLabel23">
    <w:name w:val="ListLabel 23"/>
    <w:rsid w:val="00EC4379"/>
    <w:rPr>
      <w:sz w:val="28"/>
    </w:rPr>
  </w:style>
  <w:style w:type="character" w:customStyle="1" w:styleId="ListLabel24">
    <w:name w:val="ListLabel 24"/>
    <w:rsid w:val="00EC4379"/>
    <w:rPr>
      <w:sz w:val="28"/>
    </w:rPr>
  </w:style>
  <w:style w:type="character" w:customStyle="1" w:styleId="ListLabel25">
    <w:name w:val="ListLabel 25"/>
    <w:rsid w:val="00EC4379"/>
    <w:rPr>
      <w:sz w:val="28"/>
    </w:rPr>
  </w:style>
  <w:style w:type="character" w:customStyle="1" w:styleId="ListLabel26">
    <w:name w:val="ListLabel 26"/>
    <w:rsid w:val="00EC4379"/>
    <w:rPr>
      <w:sz w:val="28"/>
    </w:rPr>
  </w:style>
  <w:style w:type="character" w:customStyle="1" w:styleId="ListLabel27">
    <w:name w:val="ListLabel 27"/>
    <w:rsid w:val="00EC4379"/>
    <w:rPr>
      <w:sz w:val="28"/>
    </w:rPr>
  </w:style>
  <w:style w:type="character" w:customStyle="1" w:styleId="ListLabel28">
    <w:name w:val="ListLabel 28"/>
    <w:rsid w:val="00EC4379"/>
    <w:rPr>
      <w:sz w:val="28"/>
    </w:rPr>
  </w:style>
  <w:style w:type="character" w:customStyle="1" w:styleId="ListLabel29">
    <w:name w:val="ListLabel 29"/>
    <w:rsid w:val="00EC4379"/>
    <w:rPr>
      <w:rFonts w:eastAsia="Times New Roman"/>
    </w:rPr>
  </w:style>
  <w:style w:type="character" w:customStyle="1" w:styleId="ListLabel30">
    <w:name w:val="ListLabel 30"/>
    <w:rsid w:val="00EC4379"/>
    <w:rPr>
      <w:sz w:val="28"/>
    </w:rPr>
  </w:style>
  <w:style w:type="character" w:customStyle="1" w:styleId="ListLabel31">
    <w:name w:val="ListLabel 31"/>
    <w:rsid w:val="00EC4379"/>
    <w:rPr>
      <w:sz w:val="28"/>
    </w:rPr>
  </w:style>
  <w:style w:type="character" w:customStyle="1" w:styleId="ListLabel32">
    <w:name w:val="ListLabel 32"/>
    <w:rsid w:val="00EC4379"/>
    <w:rPr>
      <w:sz w:val="28"/>
    </w:rPr>
  </w:style>
  <w:style w:type="character" w:customStyle="1" w:styleId="ListLabel33">
    <w:name w:val="ListLabel 33"/>
    <w:rsid w:val="00EC4379"/>
    <w:rPr>
      <w:sz w:val="28"/>
    </w:rPr>
  </w:style>
  <w:style w:type="character" w:customStyle="1" w:styleId="ListLabel34">
    <w:name w:val="ListLabel 34"/>
    <w:rsid w:val="00EC4379"/>
    <w:rPr>
      <w:sz w:val="28"/>
    </w:rPr>
  </w:style>
  <w:style w:type="character" w:customStyle="1" w:styleId="ListLabel35">
    <w:name w:val="ListLabel 35"/>
    <w:rsid w:val="00EC4379"/>
    <w:rPr>
      <w:sz w:val="28"/>
    </w:rPr>
  </w:style>
  <w:style w:type="character" w:customStyle="1" w:styleId="ListLabel36">
    <w:name w:val="ListLabel 36"/>
    <w:rsid w:val="00EC4379"/>
    <w:rPr>
      <w:sz w:val="28"/>
    </w:rPr>
  </w:style>
  <w:style w:type="character" w:customStyle="1" w:styleId="ListLabel37">
    <w:name w:val="ListLabel 37"/>
    <w:rsid w:val="00EC4379"/>
    <w:rPr>
      <w:sz w:val="28"/>
    </w:rPr>
  </w:style>
  <w:style w:type="character" w:customStyle="1" w:styleId="ListLabel38">
    <w:name w:val="ListLabel 38"/>
    <w:rsid w:val="00EC4379"/>
    <w:rPr>
      <w:rFonts w:eastAsia="Times New Roman"/>
    </w:rPr>
  </w:style>
  <w:style w:type="character" w:customStyle="1" w:styleId="ListLabel39">
    <w:name w:val="ListLabel 39"/>
    <w:rsid w:val="00EC4379"/>
    <w:rPr>
      <w:sz w:val="28"/>
    </w:rPr>
  </w:style>
  <w:style w:type="character" w:customStyle="1" w:styleId="ListLabel40">
    <w:name w:val="ListLabel 40"/>
    <w:rsid w:val="00EC4379"/>
    <w:rPr>
      <w:sz w:val="28"/>
    </w:rPr>
  </w:style>
  <w:style w:type="character" w:customStyle="1" w:styleId="ListLabel41">
    <w:name w:val="ListLabel 41"/>
    <w:rsid w:val="00EC4379"/>
    <w:rPr>
      <w:sz w:val="28"/>
    </w:rPr>
  </w:style>
  <w:style w:type="character" w:customStyle="1" w:styleId="ListLabel42">
    <w:name w:val="ListLabel 42"/>
    <w:rsid w:val="00EC4379"/>
    <w:rPr>
      <w:sz w:val="28"/>
    </w:rPr>
  </w:style>
  <w:style w:type="character" w:customStyle="1" w:styleId="ListLabel43">
    <w:name w:val="ListLabel 43"/>
    <w:rsid w:val="00EC4379"/>
    <w:rPr>
      <w:sz w:val="28"/>
    </w:rPr>
  </w:style>
  <w:style w:type="character" w:customStyle="1" w:styleId="ListLabel44">
    <w:name w:val="ListLabel 44"/>
    <w:rsid w:val="00EC4379"/>
    <w:rPr>
      <w:sz w:val="28"/>
    </w:rPr>
  </w:style>
  <w:style w:type="character" w:customStyle="1" w:styleId="ListLabel45">
    <w:name w:val="ListLabel 45"/>
    <w:rsid w:val="00EC4379"/>
    <w:rPr>
      <w:sz w:val="28"/>
    </w:rPr>
  </w:style>
  <w:style w:type="character" w:customStyle="1" w:styleId="ListLabel46">
    <w:name w:val="ListLabel 46"/>
    <w:rsid w:val="00EC4379"/>
    <w:rPr>
      <w:sz w:val="28"/>
    </w:rPr>
  </w:style>
  <w:style w:type="character" w:customStyle="1" w:styleId="ListLabel47">
    <w:name w:val="ListLabel 47"/>
    <w:rsid w:val="00EC4379"/>
    <w:rPr>
      <w:rFonts w:eastAsia="Times New Roman"/>
      <w:strike w:val="0"/>
      <w:dstrike w:val="0"/>
    </w:rPr>
  </w:style>
  <w:style w:type="character" w:customStyle="1" w:styleId="ListLabel48">
    <w:name w:val="ListLabel 48"/>
    <w:rsid w:val="00EC4379"/>
    <w:rPr>
      <w:strike w:val="0"/>
      <w:dstrike w:val="0"/>
      <w:sz w:val="28"/>
    </w:rPr>
  </w:style>
  <w:style w:type="character" w:customStyle="1" w:styleId="ListLabel49">
    <w:name w:val="ListLabel 49"/>
    <w:rsid w:val="00EC4379"/>
    <w:rPr>
      <w:sz w:val="28"/>
    </w:rPr>
  </w:style>
  <w:style w:type="character" w:customStyle="1" w:styleId="ListLabel50">
    <w:name w:val="ListLabel 50"/>
    <w:rsid w:val="00EC4379"/>
    <w:rPr>
      <w:sz w:val="28"/>
    </w:rPr>
  </w:style>
  <w:style w:type="character" w:customStyle="1" w:styleId="ListLabel51">
    <w:name w:val="ListLabel 51"/>
    <w:rsid w:val="00EC4379"/>
    <w:rPr>
      <w:sz w:val="28"/>
    </w:rPr>
  </w:style>
  <w:style w:type="character" w:customStyle="1" w:styleId="ListLabel52">
    <w:name w:val="ListLabel 52"/>
    <w:rsid w:val="00EC4379"/>
    <w:rPr>
      <w:sz w:val="28"/>
    </w:rPr>
  </w:style>
  <w:style w:type="character" w:customStyle="1" w:styleId="ListLabel53">
    <w:name w:val="ListLabel 53"/>
    <w:rsid w:val="00EC4379"/>
    <w:rPr>
      <w:sz w:val="28"/>
    </w:rPr>
  </w:style>
  <w:style w:type="character" w:customStyle="1" w:styleId="ListLabel54">
    <w:name w:val="ListLabel 54"/>
    <w:rsid w:val="00EC4379"/>
    <w:rPr>
      <w:sz w:val="28"/>
    </w:rPr>
  </w:style>
  <w:style w:type="character" w:customStyle="1" w:styleId="ListLabel55">
    <w:name w:val="ListLabel 55"/>
    <w:rsid w:val="00EC4379"/>
    <w:rPr>
      <w:sz w:val="28"/>
    </w:rPr>
  </w:style>
  <w:style w:type="character" w:customStyle="1" w:styleId="ListLabel56">
    <w:name w:val="ListLabel 56"/>
    <w:rsid w:val="00EC4379"/>
    <w:rPr>
      <w:b w:val="0"/>
      <w:i w:val="0"/>
      <w:strike w:val="0"/>
      <w:dstrike w:val="0"/>
      <w:u w:val="none"/>
    </w:rPr>
  </w:style>
  <w:style w:type="character" w:customStyle="1" w:styleId="ListLabel57">
    <w:name w:val="ListLabel 57"/>
    <w:rsid w:val="00EC4379"/>
    <w:rPr>
      <w:b w:val="0"/>
      <w:i w:val="0"/>
      <w:strike w:val="0"/>
      <w:dstrike w:val="0"/>
    </w:rPr>
  </w:style>
  <w:style w:type="character" w:customStyle="1" w:styleId="ListLabel58">
    <w:name w:val="ListLabel 58"/>
    <w:rsid w:val="00EC4379"/>
    <w:rPr>
      <w:rFonts w:ascii="Times New Roman" w:hAnsi="Times New Roman" w:cs="Times New Roman"/>
      <w:b/>
      <w:sz w:val="28"/>
    </w:rPr>
  </w:style>
  <w:style w:type="character" w:customStyle="1" w:styleId="ListLabel59">
    <w:name w:val="ListLabel 59"/>
    <w:rsid w:val="00EC4379"/>
    <w:rPr>
      <w:rFonts w:cs="Times New Roman"/>
      <w:b w:val="0"/>
      <w:strike w:val="0"/>
      <w:dstrike w:val="0"/>
    </w:rPr>
  </w:style>
  <w:style w:type="character" w:customStyle="1" w:styleId="ListLabel60">
    <w:name w:val="ListLabel 60"/>
    <w:rsid w:val="00EC4379"/>
    <w:rPr>
      <w:strike w:val="0"/>
      <w:dstrike w:val="0"/>
    </w:rPr>
  </w:style>
  <w:style w:type="character" w:customStyle="1" w:styleId="ListLabel61">
    <w:name w:val="ListLabel 61"/>
    <w:rsid w:val="00EC4379"/>
    <w:rPr>
      <w:strike w:val="0"/>
      <w:dstrike w:val="0"/>
    </w:rPr>
  </w:style>
  <w:style w:type="character" w:customStyle="1" w:styleId="ListLabel62">
    <w:name w:val="ListLabel 62"/>
    <w:rsid w:val="00EC4379"/>
    <w:rPr>
      <w:strike w:val="0"/>
      <w:dstrike w:val="0"/>
    </w:rPr>
  </w:style>
  <w:style w:type="character" w:customStyle="1" w:styleId="WW-">
    <w:name w:val="WW-Символ сноски"/>
    <w:rsid w:val="00EC4379"/>
    <w:rPr>
      <w:rFonts w:ascii="Times New Roman" w:hAnsi="Times New Roman" w:cs="Times New Roman"/>
      <w:position w:val="2"/>
      <w:sz w:val="20"/>
    </w:rPr>
  </w:style>
  <w:style w:type="character" w:customStyle="1" w:styleId="aa">
    <w:name w:val="Символ концевой сноски"/>
    <w:rsid w:val="00EC4379"/>
    <w:rPr>
      <w:vertAlign w:val="superscript"/>
    </w:rPr>
  </w:style>
  <w:style w:type="character" w:customStyle="1" w:styleId="WW-0">
    <w:name w:val="WW-Символ концевой сноски"/>
    <w:rsid w:val="00EC4379"/>
  </w:style>
  <w:style w:type="character" w:customStyle="1" w:styleId="ListLabel63">
    <w:name w:val="ListLabel 63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ab">
    <w:name w:val="Символ нумерации"/>
    <w:rsid w:val="00EC4379"/>
  </w:style>
  <w:style w:type="character" w:customStyle="1" w:styleId="ListLabel64">
    <w:name w:val="ListLabel 64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65">
    <w:name w:val="ListLabel 65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66">
    <w:name w:val="ListLabel 66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67">
    <w:name w:val="ListLabel 67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68">
    <w:name w:val="ListLabel 68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69">
    <w:name w:val="ListLabel 69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0">
    <w:name w:val="ListLabel 70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1">
    <w:name w:val="ListLabel 71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2">
    <w:name w:val="ListLabel 72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3">
    <w:name w:val="ListLabel 73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4">
    <w:name w:val="ListLabel 74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5">
    <w:name w:val="ListLabel 75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6">
    <w:name w:val="ListLabel 76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7">
    <w:name w:val="ListLabel 77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8">
    <w:name w:val="ListLabel 78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79">
    <w:name w:val="ListLabel 79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80">
    <w:name w:val="ListLabel 80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81">
    <w:name w:val="ListLabel 81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82">
    <w:name w:val="ListLabel 82"/>
    <w:rsid w:val="00EC4379"/>
    <w:rPr>
      <w:rFonts w:ascii="Times New Roman" w:hAnsi="Times New Roman" w:cs="Times New Roman"/>
      <w:b w:val="0"/>
      <w:bCs w:val="0"/>
      <w:sz w:val="28"/>
    </w:rPr>
  </w:style>
  <w:style w:type="character" w:customStyle="1" w:styleId="ListLabel83">
    <w:name w:val="ListLabel 83"/>
    <w:rsid w:val="00EC4379"/>
    <w:rPr>
      <w:rFonts w:ascii="Times New Roman" w:hAnsi="Times New Roman" w:cs="Times New Roman"/>
      <w:b w:val="0"/>
      <w:bCs w:val="0"/>
      <w:sz w:val="28"/>
    </w:rPr>
  </w:style>
  <w:style w:type="character" w:styleId="ac">
    <w:name w:val="footnote reference"/>
    <w:uiPriority w:val="99"/>
    <w:rsid w:val="00EC4379"/>
    <w:rPr>
      <w:vertAlign w:val="superscript"/>
    </w:rPr>
  </w:style>
  <w:style w:type="character" w:styleId="ad">
    <w:name w:val="endnote reference"/>
    <w:rsid w:val="00EC4379"/>
    <w:rPr>
      <w:vertAlign w:val="superscript"/>
    </w:rPr>
  </w:style>
  <w:style w:type="character" w:customStyle="1" w:styleId="ae">
    <w:name w:val="Ввод пользователя"/>
    <w:rsid w:val="00EC4379"/>
    <w:rPr>
      <w:rFonts w:ascii="Times New Roman" w:eastAsia="NSimSun" w:hAnsi="Times New Roman" w:cs="Liberation Mono"/>
      <w:sz w:val="28"/>
      <w:szCs w:val="28"/>
    </w:rPr>
  </w:style>
  <w:style w:type="paragraph" w:customStyle="1" w:styleId="af">
    <w:name w:val="Заголовок"/>
    <w:basedOn w:val="a"/>
    <w:next w:val="af0"/>
    <w:rsid w:val="00EC43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C4379"/>
    <w:pPr>
      <w:spacing w:after="140"/>
    </w:pPr>
  </w:style>
  <w:style w:type="paragraph" w:styleId="af1">
    <w:name w:val="List"/>
    <w:basedOn w:val="af0"/>
    <w:rsid w:val="00EC4379"/>
    <w:rPr>
      <w:rFonts w:cs="Mangal"/>
    </w:rPr>
  </w:style>
  <w:style w:type="paragraph" w:styleId="af2">
    <w:name w:val="caption"/>
    <w:basedOn w:val="a"/>
    <w:qFormat/>
    <w:rsid w:val="00EC43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C4379"/>
    <w:pPr>
      <w:suppressLineNumbers/>
    </w:pPr>
    <w:rPr>
      <w:rFonts w:cs="Mangal"/>
    </w:rPr>
  </w:style>
  <w:style w:type="paragraph" w:styleId="af3">
    <w:name w:val="footnote text"/>
    <w:basedOn w:val="a"/>
    <w:link w:val="11"/>
    <w:rsid w:val="00EC43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lloonText1">
    <w:name w:val="Balloon Text1"/>
    <w:basedOn w:val="a"/>
    <w:rsid w:val="00EC43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EC437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rsid w:val="00EC43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1">
    <w:name w:val="List Paragraph1"/>
    <w:basedOn w:val="a"/>
    <w:rsid w:val="00EC4379"/>
    <w:pPr>
      <w:ind w:left="720"/>
      <w:contextualSpacing/>
    </w:pPr>
  </w:style>
  <w:style w:type="paragraph" w:customStyle="1" w:styleId="12">
    <w:name w:val="Абзац списка1"/>
    <w:basedOn w:val="a"/>
    <w:rsid w:val="00EC4379"/>
    <w:pPr>
      <w:ind w:left="720"/>
    </w:pPr>
    <w:rPr>
      <w:rFonts w:eastAsia="SimSun" w:cs="font273"/>
      <w:lang w:eastAsia="ar-SA"/>
    </w:rPr>
  </w:style>
  <w:style w:type="paragraph" w:customStyle="1" w:styleId="2">
    <w:name w:val="Абзац списка2"/>
    <w:basedOn w:val="a"/>
    <w:rsid w:val="00EC4379"/>
    <w:pPr>
      <w:ind w:left="720"/>
    </w:pPr>
    <w:rPr>
      <w:rFonts w:eastAsia="SimSun" w:cs="font269"/>
      <w:lang w:eastAsia="ar-SA"/>
    </w:rPr>
  </w:style>
  <w:style w:type="paragraph" w:customStyle="1" w:styleId="NormalWeb1">
    <w:name w:val="Normal (Web)1"/>
    <w:basedOn w:val="a"/>
    <w:rsid w:val="00EC43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4379"/>
    <w:pPr>
      <w:widowControl w:val="0"/>
      <w:suppressAutoHyphens/>
    </w:pPr>
    <w:rPr>
      <w:rFonts w:ascii="Arial" w:hAnsi="Arial" w:cs="Arial"/>
    </w:rPr>
  </w:style>
  <w:style w:type="paragraph" w:customStyle="1" w:styleId="13">
    <w:name w:val="Текст примечания1"/>
    <w:basedOn w:val="a"/>
    <w:rsid w:val="00EC4379"/>
    <w:rPr>
      <w:rFonts w:cs="Times New Roman"/>
      <w:sz w:val="20"/>
      <w:szCs w:val="20"/>
    </w:rPr>
  </w:style>
  <w:style w:type="paragraph" w:customStyle="1" w:styleId="Revision1">
    <w:name w:val="Revision1"/>
    <w:rsid w:val="00EC4379"/>
    <w:pPr>
      <w:suppressAutoHyphens/>
    </w:pPr>
    <w:rPr>
      <w:rFonts w:ascii="Calibri" w:eastAsia="Calibri" w:hAnsi="Calibri" w:cs="font300"/>
      <w:sz w:val="22"/>
      <w:szCs w:val="22"/>
      <w:lang w:eastAsia="en-US"/>
    </w:rPr>
  </w:style>
  <w:style w:type="paragraph" w:customStyle="1" w:styleId="af6">
    <w:name w:val="Содержимое таблицы"/>
    <w:basedOn w:val="a"/>
    <w:rsid w:val="00EC4379"/>
    <w:pPr>
      <w:suppressLineNumbers/>
    </w:pPr>
  </w:style>
  <w:style w:type="paragraph" w:customStyle="1" w:styleId="af7">
    <w:name w:val="Заголовок таблицы"/>
    <w:basedOn w:val="af6"/>
    <w:rsid w:val="00EC4379"/>
    <w:pPr>
      <w:jc w:val="center"/>
    </w:pPr>
    <w:rPr>
      <w:b/>
      <w:bCs/>
    </w:rPr>
  </w:style>
  <w:style w:type="character" w:styleId="af8">
    <w:name w:val="annotation reference"/>
    <w:uiPriority w:val="99"/>
    <w:semiHidden/>
    <w:unhideWhenUsed/>
    <w:rsid w:val="00C70F19"/>
    <w:rPr>
      <w:sz w:val="16"/>
      <w:szCs w:val="16"/>
    </w:rPr>
  </w:style>
  <w:style w:type="paragraph" w:styleId="af9">
    <w:name w:val="annotation text"/>
    <w:basedOn w:val="a"/>
    <w:link w:val="14"/>
    <w:uiPriority w:val="99"/>
    <w:semiHidden/>
    <w:unhideWhenUsed/>
    <w:rsid w:val="00C70F19"/>
    <w:rPr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rsid w:val="00C70F19"/>
    <w:rPr>
      <w:rFonts w:ascii="Calibri" w:eastAsia="Calibri" w:hAnsi="Calibri" w:cs="font300"/>
      <w:lang w:eastAsia="en-US"/>
    </w:rPr>
  </w:style>
  <w:style w:type="paragraph" w:styleId="afa">
    <w:name w:val="annotation subject"/>
    <w:basedOn w:val="af9"/>
    <w:next w:val="af9"/>
    <w:link w:val="afb"/>
    <w:uiPriority w:val="99"/>
    <w:semiHidden/>
    <w:unhideWhenUsed/>
    <w:rsid w:val="00C70F1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C70F19"/>
    <w:rPr>
      <w:rFonts w:ascii="Calibri" w:eastAsia="Calibri" w:hAnsi="Calibri" w:cs="font300"/>
      <w:b/>
      <w:bCs/>
      <w:lang w:eastAsia="en-US"/>
    </w:rPr>
  </w:style>
  <w:style w:type="paragraph" w:styleId="afc">
    <w:name w:val="Balloon Text"/>
    <w:basedOn w:val="a"/>
    <w:link w:val="15"/>
    <w:uiPriority w:val="99"/>
    <w:semiHidden/>
    <w:unhideWhenUsed/>
    <w:rsid w:val="00C7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c"/>
    <w:uiPriority w:val="99"/>
    <w:semiHidden/>
    <w:rsid w:val="00C70F19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Гипертекстовая ссылка"/>
    <w:uiPriority w:val="99"/>
    <w:rsid w:val="00424F36"/>
    <w:rPr>
      <w:color w:val="auto"/>
    </w:rPr>
  </w:style>
  <w:style w:type="character" w:customStyle="1" w:styleId="11">
    <w:name w:val="Текст сноски Знак1"/>
    <w:link w:val="af3"/>
    <w:uiPriority w:val="99"/>
    <w:rsid w:val="003556B2"/>
    <w:rPr>
      <w:rFonts w:eastAsia="Calibri"/>
      <w:lang w:eastAsia="en-US"/>
    </w:rPr>
  </w:style>
  <w:style w:type="paragraph" w:customStyle="1" w:styleId="afe">
    <w:name w:val="Сноска"/>
    <w:basedOn w:val="a"/>
    <w:next w:val="a"/>
    <w:uiPriority w:val="99"/>
    <w:rsid w:val="003556B2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A7501"/>
    <w:pPr>
      <w:suppressAutoHyphens w:val="0"/>
      <w:spacing w:after="160" w:line="256" w:lineRule="auto"/>
      <w:ind w:left="720"/>
      <w:contextualSpacing/>
    </w:pPr>
    <w:rPr>
      <w:rFonts w:cs="Times New Roman"/>
    </w:rPr>
  </w:style>
  <w:style w:type="paragraph" w:customStyle="1" w:styleId="p1">
    <w:name w:val="p1"/>
    <w:basedOn w:val="a"/>
    <w:rsid w:val="00BD33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55730"/>
    <w:rPr>
      <w:rFonts w:ascii="Calibri" w:eastAsia="Calibri" w:hAnsi="Calibri" w:cs="font300"/>
      <w:sz w:val="22"/>
      <w:szCs w:val="22"/>
      <w:lang w:eastAsia="en-US"/>
    </w:rPr>
  </w:style>
  <w:style w:type="character" w:styleId="aff1">
    <w:name w:val="Emphasis"/>
    <w:uiPriority w:val="20"/>
    <w:qFormat/>
    <w:rsid w:val="00056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B4260-6EFF-4EF7-AC7F-192274D2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СНИИЖК</dc:creator>
  <cp:lastModifiedBy>Евгений Афанасьев</cp:lastModifiedBy>
  <cp:revision>2</cp:revision>
  <cp:lastPrinted>2020-11-10T07:30:00Z</cp:lastPrinted>
  <dcterms:created xsi:type="dcterms:W3CDTF">2020-11-20T10:04:00Z</dcterms:created>
  <dcterms:modified xsi:type="dcterms:W3CDTF">2020-11-20T10:04:00Z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